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647" w:rsidRPr="00D612E6" w:rsidRDefault="00D87013" w:rsidP="00D612E6">
      <w:pPr>
        <w:widowControl/>
        <w:spacing w:line="560" w:lineRule="exact"/>
        <w:contextualSpacing/>
        <w:mirrorIndents/>
        <w:jc w:val="center"/>
        <w:rPr>
          <w:rFonts w:ascii="方正小标宋简体" w:eastAsia="方正小标宋简体" w:hAnsi="黑体" w:cs="宋体"/>
          <w:color w:val="000000"/>
          <w:kern w:val="0"/>
          <w:sz w:val="32"/>
          <w:szCs w:val="32"/>
        </w:rPr>
      </w:pPr>
      <w:r w:rsidRPr="00D612E6">
        <w:rPr>
          <w:rFonts w:ascii="方正小标宋简体" w:eastAsia="方正小标宋简体" w:hAnsi="黑体" w:cs="宋体" w:hint="eastAsia"/>
          <w:color w:val="000000"/>
          <w:kern w:val="0"/>
          <w:sz w:val="32"/>
          <w:szCs w:val="32"/>
        </w:rPr>
        <w:t>坚持全面从严治党</w:t>
      </w:r>
      <w:r w:rsidR="00F63697" w:rsidRPr="00D612E6">
        <w:rPr>
          <w:rFonts w:ascii="方正小标宋简体" w:eastAsia="方正小标宋简体" w:hAnsi="黑体" w:cs="宋体" w:hint="eastAsia"/>
          <w:color w:val="000000"/>
          <w:kern w:val="0"/>
          <w:sz w:val="32"/>
          <w:szCs w:val="32"/>
        </w:rPr>
        <w:t>强化监督执纪</w:t>
      </w:r>
      <w:r w:rsidRPr="00D612E6">
        <w:rPr>
          <w:rFonts w:ascii="方正小标宋简体" w:eastAsia="方正小标宋简体" w:hAnsi="黑体" w:cs="宋体" w:hint="eastAsia"/>
          <w:color w:val="000000"/>
          <w:kern w:val="0"/>
          <w:sz w:val="32"/>
          <w:szCs w:val="32"/>
        </w:rPr>
        <w:t>问责</w:t>
      </w:r>
    </w:p>
    <w:p w:rsidR="004B6387" w:rsidRPr="00D612E6" w:rsidRDefault="00E85378" w:rsidP="00D612E6">
      <w:pPr>
        <w:widowControl/>
        <w:spacing w:line="560" w:lineRule="exact"/>
        <w:contextualSpacing/>
        <w:mirrorIndents/>
        <w:jc w:val="center"/>
        <w:rPr>
          <w:rFonts w:ascii="方正小标宋简体" w:eastAsia="方正小标宋简体" w:hAnsi="黑体" w:cs="宋体"/>
          <w:color w:val="000000"/>
          <w:spacing w:val="36"/>
          <w:kern w:val="0"/>
          <w:sz w:val="36"/>
          <w:szCs w:val="36"/>
        </w:rPr>
      </w:pPr>
      <w:r w:rsidRPr="00D612E6">
        <w:rPr>
          <w:rFonts w:ascii="方正小标宋简体" w:eastAsia="方正小标宋简体" w:hAnsi="黑体" w:cs="宋体" w:hint="eastAsia"/>
          <w:color w:val="000000"/>
          <w:kern w:val="0"/>
          <w:sz w:val="36"/>
          <w:szCs w:val="36"/>
        </w:rPr>
        <w:t>不断开创云天化集团党风廉政建设</w:t>
      </w:r>
      <w:r w:rsidR="00C44FA4" w:rsidRPr="00D612E6">
        <w:rPr>
          <w:rFonts w:ascii="方正小标宋简体" w:eastAsia="方正小标宋简体" w:hAnsi="黑体" w:cs="宋体" w:hint="eastAsia"/>
          <w:color w:val="000000"/>
          <w:kern w:val="0"/>
          <w:sz w:val="36"/>
          <w:szCs w:val="36"/>
        </w:rPr>
        <w:t>和反腐败</w:t>
      </w:r>
      <w:r w:rsidR="00171A31">
        <w:rPr>
          <w:rFonts w:ascii="方正小标宋简体" w:eastAsia="方正小标宋简体" w:hAnsi="黑体" w:cs="宋体" w:hint="eastAsia"/>
          <w:color w:val="000000"/>
          <w:kern w:val="0"/>
          <w:sz w:val="36"/>
          <w:szCs w:val="36"/>
        </w:rPr>
        <w:t>工作新局</w:t>
      </w:r>
      <w:r w:rsidR="00320647" w:rsidRPr="00D612E6">
        <w:rPr>
          <w:rFonts w:ascii="方正小标宋简体" w:eastAsia="方正小标宋简体" w:hAnsi="黑体" w:cs="宋体" w:hint="eastAsia"/>
          <w:color w:val="000000"/>
          <w:spacing w:val="60"/>
          <w:kern w:val="0"/>
          <w:sz w:val="36"/>
          <w:szCs w:val="36"/>
        </w:rPr>
        <w:t>面</w:t>
      </w:r>
    </w:p>
    <w:p w:rsidR="00D612E6" w:rsidRDefault="00D612E6" w:rsidP="00D612E6">
      <w:pPr>
        <w:spacing w:line="560" w:lineRule="exact"/>
        <w:jc w:val="center"/>
        <w:rPr>
          <w:rFonts w:ascii="方正小标宋简体" w:eastAsia="方正小标宋简体" w:hAnsi="黑体"/>
          <w:sz w:val="32"/>
          <w:szCs w:val="32"/>
        </w:rPr>
      </w:pPr>
      <w:r>
        <w:rPr>
          <w:rFonts w:ascii="仿宋" w:eastAsia="仿宋" w:hAnsi="仿宋" w:cs="宋体" w:hint="eastAsia"/>
          <w:color w:val="000000"/>
          <w:kern w:val="0"/>
          <w:sz w:val="28"/>
          <w:szCs w:val="28"/>
        </w:rPr>
        <w:t>——</w:t>
      </w:r>
      <w:r>
        <w:rPr>
          <w:rFonts w:ascii="方正小标宋简体" w:eastAsia="方正小标宋简体" w:hAnsi="黑体" w:hint="eastAsia"/>
          <w:sz w:val="32"/>
          <w:szCs w:val="32"/>
        </w:rPr>
        <w:t>在云天化集团第四次党员代表大会上的报告</w:t>
      </w:r>
    </w:p>
    <w:p w:rsidR="00320647" w:rsidRPr="007C7F7C" w:rsidRDefault="00D612E6" w:rsidP="00583132">
      <w:pPr>
        <w:widowControl/>
        <w:spacing w:line="560" w:lineRule="exact"/>
        <w:contextualSpacing/>
        <w:mirrorIndents/>
        <w:jc w:val="center"/>
        <w:rPr>
          <w:rFonts w:ascii="仿宋" w:eastAsia="仿宋" w:hAnsi="仿宋" w:cs="宋体"/>
          <w:b/>
          <w:color w:val="000000"/>
          <w:kern w:val="0"/>
          <w:sz w:val="28"/>
          <w:szCs w:val="28"/>
        </w:rPr>
      </w:pPr>
      <w:r>
        <w:rPr>
          <w:rFonts w:ascii="仿宋" w:eastAsia="仿宋" w:hAnsi="仿宋" w:cs="宋体" w:hint="eastAsia"/>
          <w:b/>
          <w:color w:val="000000"/>
          <w:kern w:val="0"/>
          <w:sz w:val="28"/>
          <w:szCs w:val="28"/>
        </w:rPr>
        <w:t>(</w:t>
      </w:r>
      <w:r w:rsidR="00E37B44">
        <w:rPr>
          <w:rFonts w:ascii="仿宋" w:eastAsia="仿宋" w:hAnsi="仿宋" w:cs="宋体" w:hint="eastAsia"/>
          <w:b/>
          <w:color w:val="000000"/>
          <w:kern w:val="0"/>
          <w:sz w:val="28"/>
          <w:szCs w:val="28"/>
        </w:rPr>
        <w:t>聂愉堂</w:t>
      </w:r>
      <w:r>
        <w:rPr>
          <w:rFonts w:ascii="仿宋" w:eastAsia="仿宋" w:hAnsi="仿宋" w:cs="宋体" w:hint="eastAsia"/>
          <w:b/>
          <w:color w:val="000000"/>
          <w:kern w:val="0"/>
          <w:sz w:val="28"/>
          <w:szCs w:val="28"/>
        </w:rPr>
        <w:t>)</w:t>
      </w:r>
    </w:p>
    <w:p w:rsidR="00320647" w:rsidRPr="00D612E6" w:rsidRDefault="00320647" w:rsidP="00D612E6">
      <w:pPr>
        <w:widowControl/>
        <w:adjustRightInd w:val="0"/>
        <w:snapToGrid w:val="0"/>
        <w:spacing w:line="560" w:lineRule="exact"/>
        <w:jc w:val="left"/>
        <w:rPr>
          <w:rFonts w:ascii="仿宋_GB2312" w:eastAsia="仿宋_GB2312" w:hAnsi="仿宋" w:cs="宋体"/>
          <w:color w:val="000000"/>
          <w:kern w:val="0"/>
          <w:sz w:val="32"/>
          <w:szCs w:val="32"/>
        </w:rPr>
      </w:pPr>
      <w:r w:rsidRPr="00D612E6">
        <w:rPr>
          <w:rFonts w:ascii="仿宋_GB2312" w:eastAsia="仿宋_GB2312" w:hAnsi="仿宋" w:hint="eastAsia"/>
          <w:color w:val="000000" w:themeColor="text1"/>
          <w:sz w:val="32"/>
          <w:szCs w:val="32"/>
        </w:rPr>
        <w:t>各位代表、同志们：</w:t>
      </w:r>
      <w:bookmarkStart w:id="0" w:name="_GoBack"/>
      <w:bookmarkEnd w:id="0"/>
    </w:p>
    <w:p w:rsidR="00320647" w:rsidRPr="00D612E6" w:rsidRDefault="00320647" w:rsidP="00D612E6">
      <w:pPr>
        <w:adjustRightInd w:val="0"/>
        <w:snapToGrid w:val="0"/>
        <w:spacing w:line="560" w:lineRule="exact"/>
        <w:ind w:firstLineChars="200" w:firstLine="640"/>
        <w:rPr>
          <w:rFonts w:ascii="仿宋_GB2312" w:eastAsia="仿宋_GB2312" w:hAnsi="仿宋"/>
          <w:color w:val="000000" w:themeColor="text1"/>
          <w:sz w:val="32"/>
          <w:szCs w:val="32"/>
        </w:rPr>
      </w:pPr>
      <w:r w:rsidRPr="00D612E6">
        <w:rPr>
          <w:rFonts w:ascii="仿宋_GB2312" w:eastAsia="仿宋_GB2312" w:hAnsi="仿宋" w:hint="eastAsia"/>
          <w:color w:val="000000" w:themeColor="text1"/>
          <w:sz w:val="32"/>
          <w:szCs w:val="32"/>
        </w:rPr>
        <w:t>我受中共云天化集团有限责任公司第三届纪律检查委员会的委托，向大会报告</w:t>
      </w:r>
      <w:r w:rsidR="002E7ADA" w:rsidRPr="00D612E6">
        <w:rPr>
          <w:rFonts w:ascii="仿宋_GB2312" w:eastAsia="仿宋_GB2312" w:hAnsi="仿宋" w:hint="eastAsia"/>
          <w:color w:val="000000" w:themeColor="text1"/>
          <w:sz w:val="32"/>
          <w:szCs w:val="32"/>
        </w:rPr>
        <w:t>工作，</w:t>
      </w:r>
      <w:r w:rsidR="008042E3" w:rsidRPr="00D612E6">
        <w:rPr>
          <w:rFonts w:ascii="仿宋_GB2312" w:eastAsia="仿宋_GB2312" w:hAnsi="仿宋" w:hint="eastAsia"/>
          <w:color w:val="000000" w:themeColor="text1"/>
          <w:sz w:val="32"/>
          <w:szCs w:val="32"/>
        </w:rPr>
        <w:t>请予</w:t>
      </w:r>
      <w:r w:rsidRPr="00D612E6">
        <w:rPr>
          <w:rFonts w:ascii="仿宋_GB2312" w:eastAsia="仿宋_GB2312" w:hAnsi="仿宋" w:hint="eastAsia"/>
          <w:color w:val="000000" w:themeColor="text1"/>
          <w:sz w:val="32"/>
          <w:szCs w:val="32"/>
        </w:rPr>
        <w:t>审议。</w:t>
      </w:r>
    </w:p>
    <w:p w:rsidR="00320647" w:rsidRPr="00D612E6" w:rsidRDefault="00320647" w:rsidP="00D612E6">
      <w:pPr>
        <w:adjustRightInd w:val="0"/>
        <w:snapToGrid w:val="0"/>
        <w:spacing w:line="560" w:lineRule="exact"/>
        <w:ind w:firstLineChars="849" w:firstLine="2727"/>
        <w:rPr>
          <w:rFonts w:ascii="仿宋_GB2312" w:eastAsia="仿宋_GB2312" w:hAnsi="仿宋"/>
          <w:b/>
          <w:color w:val="000000" w:themeColor="text1"/>
          <w:sz w:val="32"/>
          <w:szCs w:val="32"/>
        </w:rPr>
      </w:pPr>
    </w:p>
    <w:p w:rsidR="002C548C" w:rsidRPr="00D612E6" w:rsidRDefault="008042E3" w:rsidP="00D612E6">
      <w:pPr>
        <w:adjustRightInd w:val="0"/>
        <w:snapToGrid w:val="0"/>
        <w:spacing w:line="560" w:lineRule="exact"/>
        <w:ind w:firstLineChars="198" w:firstLine="636"/>
        <w:rPr>
          <w:rFonts w:ascii="仿宋_GB2312" w:eastAsia="仿宋_GB2312" w:hAnsi="黑体"/>
          <w:b/>
          <w:color w:val="000000" w:themeColor="text1"/>
          <w:sz w:val="32"/>
          <w:szCs w:val="32"/>
        </w:rPr>
      </w:pPr>
      <w:r w:rsidRPr="00D612E6">
        <w:rPr>
          <w:rFonts w:ascii="仿宋_GB2312" w:eastAsia="仿宋_GB2312" w:hAnsi="黑体" w:hint="eastAsia"/>
          <w:b/>
          <w:color w:val="000000" w:themeColor="text1"/>
          <w:sz w:val="32"/>
          <w:szCs w:val="32"/>
        </w:rPr>
        <w:t>一、</w:t>
      </w:r>
      <w:r w:rsidR="00AF655A" w:rsidRPr="00D612E6">
        <w:rPr>
          <w:rFonts w:ascii="仿宋_GB2312" w:eastAsia="仿宋_GB2312" w:hAnsi="黑体" w:hint="eastAsia"/>
          <w:b/>
          <w:color w:val="000000" w:themeColor="text1"/>
          <w:sz w:val="32"/>
          <w:szCs w:val="32"/>
        </w:rPr>
        <w:t>集团</w:t>
      </w:r>
      <w:r w:rsidR="00812F79" w:rsidRPr="00D612E6">
        <w:rPr>
          <w:rFonts w:ascii="仿宋_GB2312" w:eastAsia="仿宋_GB2312" w:hAnsi="黑体" w:hint="eastAsia"/>
          <w:b/>
          <w:color w:val="000000" w:themeColor="text1"/>
          <w:sz w:val="32"/>
          <w:szCs w:val="32"/>
        </w:rPr>
        <w:t>第三次党代会</w:t>
      </w:r>
      <w:r w:rsidRPr="00D612E6">
        <w:rPr>
          <w:rFonts w:ascii="仿宋_GB2312" w:eastAsia="仿宋_GB2312" w:hAnsi="黑体" w:hint="eastAsia"/>
          <w:b/>
          <w:color w:val="000000" w:themeColor="text1"/>
          <w:sz w:val="32"/>
          <w:szCs w:val="32"/>
        </w:rPr>
        <w:t>以来主要</w:t>
      </w:r>
      <w:r w:rsidR="00320647" w:rsidRPr="00D612E6">
        <w:rPr>
          <w:rFonts w:ascii="仿宋_GB2312" w:eastAsia="仿宋_GB2312" w:hAnsi="黑体" w:hint="eastAsia"/>
          <w:b/>
          <w:color w:val="000000" w:themeColor="text1"/>
          <w:sz w:val="32"/>
          <w:szCs w:val="32"/>
        </w:rPr>
        <w:t>工作回顾</w:t>
      </w:r>
    </w:p>
    <w:p w:rsidR="00AF655A" w:rsidRPr="00D612E6" w:rsidRDefault="00812F79" w:rsidP="00D612E6">
      <w:pPr>
        <w:widowControl/>
        <w:adjustRightInd w:val="0"/>
        <w:snapToGrid w:val="0"/>
        <w:spacing w:line="560" w:lineRule="exact"/>
        <w:ind w:firstLineChars="200" w:firstLine="640"/>
        <w:jc w:val="left"/>
        <w:rPr>
          <w:rFonts w:ascii="仿宋_GB2312" w:eastAsia="仿宋_GB2312" w:hAnsi="仿宋"/>
          <w:color w:val="000000" w:themeColor="text1"/>
          <w:sz w:val="32"/>
          <w:szCs w:val="32"/>
        </w:rPr>
      </w:pPr>
      <w:r w:rsidRPr="00D612E6">
        <w:rPr>
          <w:rFonts w:ascii="仿宋_GB2312" w:eastAsia="仿宋_GB2312" w:hAnsi="仿宋" w:hint="eastAsia"/>
          <w:color w:val="000000" w:themeColor="text1"/>
          <w:sz w:val="32"/>
          <w:szCs w:val="32"/>
        </w:rPr>
        <w:t>自集团第三</w:t>
      </w:r>
      <w:r w:rsidR="006641D3" w:rsidRPr="00D612E6">
        <w:rPr>
          <w:rFonts w:ascii="仿宋_GB2312" w:eastAsia="仿宋_GB2312" w:hAnsi="仿宋" w:hint="eastAsia"/>
          <w:color w:val="000000" w:themeColor="text1"/>
          <w:sz w:val="32"/>
          <w:szCs w:val="32"/>
        </w:rPr>
        <w:t>次党代会</w:t>
      </w:r>
      <w:r w:rsidR="00AF655A" w:rsidRPr="00D612E6">
        <w:rPr>
          <w:rFonts w:ascii="仿宋_GB2312" w:eastAsia="仿宋_GB2312" w:hAnsi="仿宋" w:hint="eastAsia"/>
          <w:color w:val="000000" w:themeColor="text1"/>
          <w:sz w:val="32"/>
          <w:szCs w:val="32"/>
        </w:rPr>
        <w:t>以来，</w:t>
      </w:r>
      <w:r w:rsidR="00305105" w:rsidRPr="00D612E6">
        <w:rPr>
          <w:rFonts w:ascii="仿宋_GB2312" w:eastAsia="仿宋_GB2312" w:hAnsi="仿宋" w:hint="eastAsia"/>
          <w:color w:val="000000" w:themeColor="text1"/>
          <w:sz w:val="32"/>
          <w:szCs w:val="32"/>
        </w:rPr>
        <w:t>在</w:t>
      </w:r>
      <w:r w:rsidR="00AF655A" w:rsidRPr="00D612E6">
        <w:rPr>
          <w:rFonts w:ascii="仿宋_GB2312" w:eastAsia="仿宋_GB2312" w:hAnsi="仿宋" w:hint="eastAsia"/>
          <w:color w:val="000000" w:themeColor="text1"/>
          <w:sz w:val="32"/>
          <w:szCs w:val="32"/>
        </w:rPr>
        <w:t>省纪委、省国资委和集团党委</w:t>
      </w:r>
      <w:r w:rsidR="00305105" w:rsidRPr="00D612E6">
        <w:rPr>
          <w:rFonts w:ascii="仿宋_GB2312" w:eastAsia="仿宋_GB2312" w:hAnsi="仿宋" w:hint="eastAsia"/>
          <w:color w:val="000000" w:themeColor="text1"/>
          <w:sz w:val="32"/>
          <w:szCs w:val="32"/>
        </w:rPr>
        <w:t>的领导下，</w:t>
      </w:r>
      <w:r w:rsidR="00AF655A" w:rsidRPr="00D612E6">
        <w:rPr>
          <w:rFonts w:ascii="仿宋_GB2312" w:eastAsia="仿宋_GB2312" w:hAnsi="仿宋" w:hint="eastAsia"/>
          <w:color w:val="000000" w:themeColor="text1"/>
          <w:sz w:val="32"/>
          <w:szCs w:val="32"/>
        </w:rPr>
        <w:t>集团</w:t>
      </w:r>
      <w:r w:rsidR="0076535C" w:rsidRPr="00D612E6">
        <w:rPr>
          <w:rFonts w:ascii="仿宋_GB2312" w:eastAsia="仿宋_GB2312" w:hAnsi="仿宋" w:hint="eastAsia"/>
          <w:color w:val="000000" w:themeColor="text1"/>
          <w:sz w:val="32"/>
          <w:szCs w:val="32"/>
        </w:rPr>
        <w:t>各级纪委紧紧围绕</w:t>
      </w:r>
      <w:r w:rsidR="008042E3" w:rsidRPr="00D612E6">
        <w:rPr>
          <w:rFonts w:ascii="仿宋_GB2312" w:eastAsia="仿宋_GB2312" w:hAnsi="仿宋" w:hint="eastAsia"/>
          <w:color w:val="000000" w:themeColor="text1"/>
          <w:sz w:val="32"/>
          <w:szCs w:val="32"/>
        </w:rPr>
        <w:t>中心工作，</w:t>
      </w:r>
      <w:r w:rsidR="0076535C" w:rsidRPr="00D612E6">
        <w:rPr>
          <w:rFonts w:ascii="仿宋_GB2312" w:eastAsia="仿宋_GB2312" w:hAnsi="仿宋" w:hint="eastAsia"/>
          <w:color w:val="000000" w:themeColor="text1"/>
          <w:sz w:val="32"/>
          <w:szCs w:val="32"/>
        </w:rPr>
        <w:t>认真履行党章赋予的职责，着力推进惩防</w:t>
      </w:r>
      <w:r w:rsidR="00AF655A" w:rsidRPr="00D612E6">
        <w:rPr>
          <w:rFonts w:ascii="仿宋_GB2312" w:eastAsia="仿宋_GB2312" w:hAnsi="仿宋" w:hint="eastAsia"/>
          <w:color w:val="000000" w:themeColor="text1"/>
          <w:sz w:val="32"/>
          <w:szCs w:val="32"/>
        </w:rPr>
        <w:t>体系建设，持之以恒落实中央八项规定</w:t>
      </w:r>
      <w:r w:rsidR="00962363" w:rsidRPr="00D612E6">
        <w:rPr>
          <w:rFonts w:ascii="仿宋_GB2312" w:eastAsia="仿宋_GB2312" w:hAnsi="仿宋" w:hint="eastAsia"/>
          <w:color w:val="000000" w:themeColor="text1"/>
          <w:sz w:val="32"/>
          <w:szCs w:val="32"/>
        </w:rPr>
        <w:t>精神，坚持把</w:t>
      </w:r>
      <w:r w:rsidR="005D72C2" w:rsidRPr="00D612E6">
        <w:rPr>
          <w:rFonts w:ascii="仿宋_GB2312" w:eastAsia="仿宋_GB2312" w:hAnsi="仿宋" w:hint="eastAsia"/>
          <w:color w:val="000000" w:themeColor="text1"/>
          <w:sz w:val="32"/>
          <w:szCs w:val="32"/>
        </w:rPr>
        <w:t>党风廉政建设工作</w:t>
      </w:r>
      <w:r w:rsidR="007D6595" w:rsidRPr="00D612E6">
        <w:rPr>
          <w:rFonts w:ascii="仿宋_GB2312" w:eastAsia="仿宋_GB2312" w:hAnsi="仿宋" w:hint="eastAsia"/>
          <w:color w:val="000000" w:themeColor="text1"/>
          <w:sz w:val="32"/>
          <w:szCs w:val="32"/>
        </w:rPr>
        <w:t>与企业</w:t>
      </w:r>
      <w:r w:rsidR="008042E3" w:rsidRPr="00D612E6">
        <w:rPr>
          <w:rFonts w:ascii="仿宋_GB2312" w:eastAsia="仿宋_GB2312" w:hAnsi="仿宋" w:hint="eastAsia"/>
          <w:color w:val="000000" w:themeColor="text1"/>
          <w:sz w:val="32"/>
          <w:szCs w:val="32"/>
        </w:rPr>
        <w:t>生产经营、改革发展</w:t>
      </w:r>
      <w:r w:rsidR="00962363" w:rsidRPr="00D612E6">
        <w:rPr>
          <w:rFonts w:ascii="仿宋_GB2312" w:eastAsia="仿宋_GB2312" w:hAnsi="仿宋" w:hint="eastAsia"/>
          <w:color w:val="000000" w:themeColor="text1"/>
          <w:sz w:val="32"/>
          <w:szCs w:val="32"/>
        </w:rPr>
        <w:t>有机融合，</w:t>
      </w:r>
      <w:r w:rsidR="00BF3ED3" w:rsidRPr="00D612E6">
        <w:rPr>
          <w:rFonts w:ascii="仿宋_GB2312" w:eastAsia="仿宋_GB2312" w:hAnsi="仿宋" w:hint="eastAsia"/>
          <w:color w:val="000000" w:themeColor="text1"/>
          <w:sz w:val="32"/>
          <w:szCs w:val="32"/>
        </w:rPr>
        <w:t>为集团</w:t>
      </w:r>
      <w:r w:rsidR="00101373" w:rsidRPr="00D612E6">
        <w:rPr>
          <w:rFonts w:ascii="仿宋_GB2312" w:eastAsia="仿宋_GB2312" w:hAnsi="仿宋" w:hint="eastAsia"/>
          <w:color w:val="000000" w:themeColor="text1"/>
          <w:sz w:val="32"/>
          <w:szCs w:val="32"/>
        </w:rPr>
        <w:t>持续健康</w:t>
      </w:r>
      <w:r w:rsidR="00383658" w:rsidRPr="00D612E6">
        <w:rPr>
          <w:rFonts w:ascii="仿宋_GB2312" w:eastAsia="仿宋_GB2312" w:hAnsi="仿宋" w:hint="eastAsia"/>
          <w:color w:val="000000" w:themeColor="text1"/>
          <w:sz w:val="32"/>
          <w:szCs w:val="32"/>
        </w:rPr>
        <w:t>发展发挥了纪律</w:t>
      </w:r>
      <w:r w:rsidR="007C7F7C" w:rsidRPr="00D612E6">
        <w:rPr>
          <w:rFonts w:ascii="仿宋_GB2312" w:eastAsia="仿宋_GB2312" w:hAnsi="仿宋" w:hint="eastAsia"/>
          <w:color w:val="000000" w:themeColor="text1"/>
          <w:sz w:val="32"/>
          <w:szCs w:val="32"/>
        </w:rPr>
        <w:t>保障</w:t>
      </w:r>
      <w:r w:rsidR="007D6595" w:rsidRPr="00D612E6">
        <w:rPr>
          <w:rFonts w:ascii="仿宋_GB2312" w:eastAsia="仿宋_GB2312" w:hAnsi="仿宋" w:hint="eastAsia"/>
          <w:color w:val="000000" w:themeColor="text1"/>
          <w:sz w:val="32"/>
          <w:szCs w:val="32"/>
        </w:rPr>
        <w:t xml:space="preserve">作用。 </w:t>
      </w:r>
    </w:p>
    <w:p w:rsidR="00AF655A" w:rsidRPr="00D612E6" w:rsidRDefault="008042E3" w:rsidP="00D612E6">
      <w:pPr>
        <w:widowControl/>
        <w:adjustRightInd w:val="0"/>
        <w:snapToGrid w:val="0"/>
        <w:spacing w:line="560" w:lineRule="exact"/>
        <w:ind w:firstLineChars="148" w:firstLine="475"/>
        <w:jc w:val="left"/>
        <w:rPr>
          <w:rFonts w:ascii="楷体_GB2312" w:eastAsia="楷体_GB2312" w:hAnsi="仿宋"/>
          <w:b/>
          <w:color w:val="000000" w:themeColor="text1"/>
          <w:sz w:val="32"/>
          <w:szCs w:val="32"/>
        </w:rPr>
      </w:pPr>
      <w:r w:rsidRPr="00D612E6">
        <w:rPr>
          <w:rFonts w:ascii="楷体_GB2312" w:eastAsia="楷体_GB2312" w:hAnsi="仿宋" w:hint="eastAsia"/>
          <w:b/>
          <w:color w:val="000000" w:themeColor="text1"/>
          <w:sz w:val="32"/>
          <w:szCs w:val="32"/>
        </w:rPr>
        <w:t>（</w:t>
      </w:r>
      <w:r w:rsidR="007D6595" w:rsidRPr="00D612E6">
        <w:rPr>
          <w:rFonts w:ascii="楷体_GB2312" w:eastAsia="楷体_GB2312" w:hAnsi="仿宋" w:hint="eastAsia"/>
          <w:b/>
          <w:color w:val="000000" w:themeColor="text1"/>
          <w:sz w:val="32"/>
          <w:szCs w:val="32"/>
        </w:rPr>
        <w:t>一</w:t>
      </w:r>
      <w:r w:rsidRPr="00D612E6">
        <w:rPr>
          <w:rFonts w:ascii="楷体_GB2312" w:eastAsia="楷体_GB2312" w:hAnsi="仿宋" w:hint="eastAsia"/>
          <w:b/>
          <w:color w:val="000000" w:themeColor="text1"/>
          <w:sz w:val="32"/>
          <w:szCs w:val="32"/>
        </w:rPr>
        <w:t>）</w:t>
      </w:r>
      <w:r w:rsidR="00AF655A" w:rsidRPr="00D612E6">
        <w:rPr>
          <w:rFonts w:ascii="楷体_GB2312" w:eastAsia="楷体_GB2312" w:hAnsi="仿宋" w:hint="eastAsia"/>
          <w:b/>
          <w:color w:val="000000" w:themeColor="text1"/>
          <w:sz w:val="32"/>
          <w:szCs w:val="32"/>
        </w:rPr>
        <w:t>强化责任，党风廉政建设责任制有效落实</w:t>
      </w:r>
    </w:p>
    <w:p w:rsidR="00490135" w:rsidRPr="00D612E6" w:rsidRDefault="007D6595" w:rsidP="00D612E6">
      <w:pPr>
        <w:widowControl/>
        <w:adjustRightInd w:val="0"/>
        <w:snapToGrid w:val="0"/>
        <w:spacing w:line="560" w:lineRule="exact"/>
        <w:ind w:firstLineChars="200" w:firstLine="640"/>
        <w:jc w:val="left"/>
        <w:rPr>
          <w:rFonts w:ascii="仿宋_GB2312" w:eastAsia="仿宋_GB2312" w:hAnsi="仿宋"/>
          <w:color w:val="000000" w:themeColor="text1"/>
          <w:sz w:val="32"/>
          <w:szCs w:val="32"/>
        </w:rPr>
      </w:pPr>
      <w:r w:rsidRPr="00D612E6">
        <w:rPr>
          <w:rFonts w:ascii="仿宋_GB2312" w:eastAsia="仿宋_GB2312" w:hAnsi="仿宋" w:hint="eastAsia"/>
          <w:color w:val="000000" w:themeColor="text1"/>
          <w:sz w:val="32"/>
          <w:szCs w:val="32"/>
        </w:rPr>
        <w:t>集团</w:t>
      </w:r>
      <w:r w:rsidR="00AF655A" w:rsidRPr="00D612E6">
        <w:rPr>
          <w:rFonts w:ascii="仿宋_GB2312" w:eastAsia="仿宋_GB2312" w:hAnsi="仿宋" w:hint="eastAsia"/>
          <w:color w:val="000000" w:themeColor="text1"/>
          <w:sz w:val="32"/>
          <w:szCs w:val="32"/>
        </w:rPr>
        <w:t>党委、纪委</w:t>
      </w:r>
      <w:r w:rsidR="007C7F7C" w:rsidRPr="00D612E6">
        <w:rPr>
          <w:rFonts w:ascii="仿宋_GB2312" w:eastAsia="仿宋_GB2312" w:hAnsi="仿宋" w:hint="eastAsia"/>
          <w:color w:val="000000" w:themeColor="text1"/>
          <w:sz w:val="32"/>
          <w:szCs w:val="32"/>
        </w:rPr>
        <w:t>始终把党风廉政建设责任制作为重要工作来抓</w:t>
      </w:r>
      <w:r w:rsidR="00AF655A" w:rsidRPr="00D612E6">
        <w:rPr>
          <w:rFonts w:ascii="仿宋_GB2312" w:eastAsia="仿宋_GB2312" w:hAnsi="仿宋" w:hint="eastAsia"/>
          <w:color w:val="000000" w:themeColor="text1"/>
          <w:sz w:val="32"/>
          <w:szCs w:val="32"/>
        </w:rPr>
        <w:t>，</w:t>
      </w:r>
      <w:r w:rsidR="007C7F7C" w:rsidRPr="00D612E6">
        <w:rPr>
          <w:rFonts w:ascii="仿宋_GB2312" w:eastAsia="仿宋_GB2312" w:hAnsi="仿宋" w:hint="eastAsia"/>
          <w:sz w:val="32"/>
          <w:szCs w:val="32"/>
        </w:rPr>
        <w:t>把抓班子，推进“一岗双责”作为突出党委主体责任的有力抓手，</w:t>
      </w:r>
      <w:r w:rsidR="00962363" w:rsidRPr="00D612E6">
        <w:rPr>
          <w:rFonts w:ascii="仿宋_GB2312" w:eastAsia="仿宋_GB2312" w:hAnsi="仿宋" w:hint="eastAsia"/>
          <w:color w:val="000000" w:themeColor="text1"/>
          <w:sz w:val="32"/>
          <w:szCs w:val="32"/>
        </w:rPr>
        <w:t>强化两个责任</w:t>
      </w:r>
      <w:r w:rsidR="0076535C" w:rsidRPr="00D612E6">
        <w:rPr>
          <w:rFonts w:ascii="仿宋_GB2312" w:eastAsia="仿宋_GB2312" w:hAnsi="仿宋" w:hint="eastAsia"/>
          <w:color w:val="000000" w:themeColor="text1"/>
          <w:sz w:val="32"/>
          <w:szCs w:val="32"/>
        </w:rPr>
        <w:t>的落实。</w:t>
      </w:r>
    </w:p>
    <w:p w:rsidR="007C7F7C" w:rsidRPr="00D612E6" w:rsidRDefault="00490135" w:rsidP="00D612E6">
      <w:pPr>
        <w:widowControl/>
        <w:adjustRightInd w:val="0"/>
        <w:snapToGrid w:val="0"/>
        <w:spacing w:line="560" w:lineRule="exact"/>
        <w:ind w:firstLineChars="200" w:firstLine="643"/>
        <w:jc w:val="left"/>
        <w:rPr>
          <w:rFonts w:ascii="仿宋_GB2312" w:eastAsia="仿宋_GB2312" w:hAnsi="仿宋"/>
          <w:color w:val="000000" w:themeColor="text1"/>
          <w:sz w:val="32"/>
          <w:szCs w:val="32"/>
        </w:rPr>
      </w:pPr>
      <w:r w:rsidRPr="00D612E6">
        <w:rPr>
          <w:rFonts w:ascii="仿宋_GB2312" w:eastAsia="仿宋_GB2312" w:hAnsi="仿宋" w:hint="eastAsia"/>
          <w:b/>
          <w:color w:val="000000" w:themeColor="text1"/>
          <w:sz w:val="32"/>
          <w:szCs w:val="32"/>
        </w:rPr>
        <w:t>一是厘清各自责任，明确目标任务。</w:t>
      </w:r>
      <w:r w:rsidRPr="00D612E6">
        <w:rPr>
          <w:rFonts w:ascii="仿宋_GB2312" w:eastAsia="仿宋_GB2312" w:hAnsi="仿宋" w:hint="eastAsia"/>
          <w:color w:val="000000" w:themeColor="text1"/>
          <w:sz w:val="32"/>
          <w:szCs w:val="32"/>
        </w:rPr>
        <w:t>研究制定了《云天</w:t>
      </w:r>
    </w:p>
    <w:p w:rsidR="006641D3" w:rsidRPr="00D612E6" w:rsidRDefault="006641D3" w:rsidP="00D612E6">
      <w:pPr>
        <w:widowControl/>
        <w:adjustRightInd w:val="0"/>
        <w:snapToGrid w:val="0"/>
        <w:spacing w:line="560" w:lineRule="exact"/>
        <w:jc w:val="left"/>
        <w:rPr>
          <w:rFonts w:ascii="仿宋_GB2312" w:eastAsia="仿宋_GB2312" w:hAnsi="仿宋"/>
          <w:color w:val="000000" w:themeColor="text1"/>
          <w:sz w:val="32"/>
          <w:szCs w:val="32"/>
        </w:rPr>
      </w:pPr>
      <w:r w:rsidRPr="00D612E6">
        <w:rPr>
          <w:rFonts w:ascii="仿宋_GB2312" w:eastAsia="仿宋_GB2312" w:hAnsi="仿宋" w:hint="eastAsia"/>
          <w:color w:val="000000" w:themeColor="text1"/>
          <w:sz w:val="32"/>
          <w:szCs w:val="32"/>
        </w:rPr>
        <w:t>化集团党委落实党风廉政建设主体责任实施办法》、《云天化</w:t>
      </w:r>
    </w:p>
    <w:p w:rsidR="009008E5" w:rsidRPr="00D612E6" w:rsidRDefault="008C235F" w:rsidP="00D612E6">
      <w:pPr>
        <w:widowControl/>
        <w:adjustRightInd w:val="0"/>
        <w:snapToGrid w:val="0"/>
        <w:spacing w:line="560" w:lineRule="exact"/>
        <w:jc w:val="left"/>
        <w:rPr>
          <w:rFonts w:ascii="仿宋_GB2312" w:eastAsia="仿宋_GB2312" w:hAnsi="仿宋"/>
          <w:color w:val="000000" w:themeColor="text1"/>
          <w:sz w:val="32"/>
          <w:szCs w:val="32"/>
        </w:rPr>
      </w:pPr>
      <w:r w:rsidRPr="00D612E6">
        <w:rPr>
          <w:rFonts w:ascii="仿宋_GB2312" w:eastAsia="仿宋_GB2312" w:hAnsi="仿宋" w:hint="eastAsia"/>
          <w:color w:val="000000" w:themeColor="text1"/>
          <w:sz w:val="32"/>
          <w:szCs w:val="32"/>
        </w:rPr>
        <w:t>集团纪委落实党风廉政建设监督责任实施办法》，清晰界定了“两个责任”</w:t>
      </w:r>
      <w:r w:rsidR="008B49F1" w:rsidRPr="00D612E6">
        <w:rPr>
          <w:rFonts w:ascii="仿宋_GB2312" w:eastAsia="仿宋_GB2312" w:hAnsi="仿宋" w:hint="eastAsia"/>
          <w:color w:val="000000" w:themeColor="text1"/>
          <w:sz w:val="32"/>
          <w:szCs w:val="32"/>
        </w:rPr>
        <w:t>的内涵和外延，</w:t>
      </w:r>
      <w:r w:rsidRPr="00D612E6">
        <w:rPr>
          <w:rFonts w:ascii="仿宋_GB2312" w:eastAsia="仿宋_GB2312" w:hAnsi="仿宋" w:hint="eastAsia"/>
          <w:color w:val="000000" w:themeColor="text1"/>
          <w:sz w:val="32"/>
          <w:szCs w:val="32"/>
        </w:rPr>
        <w:t>明确</w:t>
      </w:r>
      <w:r w:rsidR="00E1248C" w:rsidRPr="00D612E6">
        <w:rPr>
          <w:rFonts w:ascii="仿宋_GB2312" w:eastAsia="仿宋_GB2312" w:hAnsi="仿宋" w:hint="eastAsia"/>
          <w:color w:val="000000" w:themeColor="text1"/>
          <w:sz w:val="32"/>
          <w:szCs w:val="32"/>
        </w:rPr>
        <w:t>了</w:t>
      </w:r>
      <w:r w:rsidRPr="00D612E6">
        <w:rPr>
          <w:rFonts w:ascii="仿宋_GB2312" w:eastAsia="仿宋_GB2312" w:hAnsi="仿宋" w:hint="eastAsia"/>
          <w:color w:val="000000" w:themeColor="text1"/>
          <w:sz w:val="32"/>
          <w:szCs w:val="32"/>
        </w:rPr>
        <w:t>各</w:t>
      </w:r>
      <w:r w:rsidR="005D72C2" w:rsidRPr="00D612E6">
        <w:rPr>
          <w:rFonts w:ascii="仿宋_GB2312" w:eastAsia="仿宋_GB2312" w:hAnsi="仿宋" w:hint="eastAsia"/>
          <w:color w:val="000000" w:themeColor="text1"/>
          <w:sz w:val="32"/>
          <w:szCs w:val="32"/>
        </w:rPr>
        <w:t>级党委、党委书记及班子成员的主体责任</w:t>
      </w:r>
      <w:r w:rsidR="00E1248C" w:rsidRPr="00D612E6">
        <w:rPr>
          <w:rFonts w:ascii="仿宋_GB2312" w:eastAsia="仿宋_GB2312" w:hAnsi="仿宋" w:hint="eastAsia"/>
          <w:color w:val="000000" w:themeColor="text1"/>
          <w:sz w:val="32"/>
          <w:szCs w:val="32"/>
        </w:rPr>
        <w:t>；</w:t>
      </w:r>
      <w:r w:rsidRPr="00D612E6">
        <w:rPr>
          <w:rFonts w:ascii="仿宋_GB2312" w:eastAsia="仿宋_GB2312" w:hAnsi="仿宋" w:hint="eastAsia"/>
          <w:color w:val="000000" w:themeColor="text1"/>
          <w:sz w:val="32"/>
          <w:szCs w:val="32"/>
        </w:rPr>
        <w:t>明确</w:t>
      </w:r>
      <w:r w:rsidR="00E1248C" w:rsidRPr="00D612E6">
        <w:rPr>
          <w:rFonts w:ascii="仿宋_GB2312" w:eastAsia="仿宋_GB2312" w:hAnsi="仿宋" w:hint="eastAsia"/>
          <w:color w:val="000000" w:themeColor="text1"/>
          <w:sz w:val="32"/>
          <w:szCs w:val="32"/>
        </w:rPr>
        <w:t>了</w:t>
      </w:r>
      <w:r w:rsidRPr="00D612E6">
        <w:rPr>
          <w:rFonts w:ascii="仿宋_GB2312" w:eastAsia="仿宋_GB2312" w:hAnsi="仿宋" w:hint="eastAsia"/>
          <w:color w:val="000000" w:themeColor="text1"/>
          <w:sz w:val="32"/>
          <w:szCs w:val="32"/>
        </w:rPr>
        <w:t>各级</w:t>
      </w:r>
      <w:r w:rsidR="005D72C2" w:rsidRPr="00D612E6">
        <w:rPr>
          <w:rFonts w:ascii="仿宋_GB2312" w:eastAsia="仿宋_GB2312" w:hAnsi="仿宋" w:hint="eastAsia"/>
          <w:color w:val="000000" w:themeColor="text1"/>
          <w:sz w:val="32"/>
          <w:szCs w:val="32"/>
        </w:rPr>
        <w:t>纪委、纪委书记及纪委委员的监督责任</w:t>
      </w:r>
      <w:r w:rsidR="00E1248C" w:rsidRPr="00D612E6">
        <w:rPr>
          <w:rFonts w:ascii="仿宋_GB2312" w:eastAsia="仿宋_GB2312" w:hAnsi="仿宋" w:hint="eastAsia"/>
          <w:color w:val="000000" w:themeColor="text1"/>
          <w:sz w:val="32"/>
          <w:szCs w:val="32"/>
        </w:rPr>
        <w:t>；公司党委</w:t>
      </w:r>
      <w:r w:rsidR="00534C03" w:rsidRPr="00D612E6">
        <w:rPr>
          <w:rFonts w:ascii="仿宋_GB2312" w:eastAsia="仿宋_GB2312" w:hAnsi="仿宋" w:hint="eastAsia"/>
          <w:color w:val="000000" w:themeColor="text1"/>
          <w:sz w:val="32"/>
          <w:szCs w:val="32"/>
        </w:rPr>
        <w:t>主要领导带头讲</w:t>
      </w:r>
      <w:r w:rsidR="009008E5" w:rsidRPr="00D612E6">
        <w:rPr>
          <w:rFonts w:ascii="仿宋_GB2312" w:eastAsia="仿宋_GB2312" w:hAnsi="仿宋" w:hint="eastAsia"/>
          <w:color w:val="000000" w:themeColor="text1"/>
          <w:sz w:val="32"/>
          <w:szCs w:val="32"/>
        </w:rPr>
        <w:t>廉政党课、带头开展廉洁从业承诺，</w:t>
      </w:r>
      <w:r w:rsidR="007C7F7C" w:rsidRPr="00D612E6">
        <w:rPr>
          <w:rFonts w:ascii="仿宋_GB2312" w:eastAsia="仿宋_GB2312" w:hAnsi="仿宋" w:hint="eastAsia"/>
          <w:color w:val="000000" w:themeColor="text1"/>
          <w:sz w:val="32"/>
          <w:szCs w:val="32"/>
        </w:rPr>
        <w:t>组</w:t>
      </w:r>
      <w:r w:rsidR="007C7F7C" w:rsidRPr="00D612E6">
        <w:rPr>
          <w:rFonts w:ascii="仿宋_GB2312" w:eastAsia="仿宋_GB2312" w:hAnsi="仿宋" w:hint="eastAsia"/>
          <w:color w:val="000000" w:themeColor="text1"/>
          <w:sz w:val="32"/>
          <w:szCs w:val="32"/>
        </w:rPr>
        <w:lastRenderedPageBreak/>
        <w:t>织</w:t>
      </w:r>
      <w:r w:rsidR="009008E5" w:rsidRPr="00D612E6">
        <w:rPr>
          <w:rFonts w:ascii="仿宋_GB2312" w:eastAsia="仿宋_GB2312" w:hAnsi="仿宋" w:hint="eastAsia"/>
          <w:color w:val="000000" w:themeColor="text1"/>
          <w:sz w:val="32"/>
          <w:szCs w:val="32"/>
        </w:rPr>
        <w:t>落实“两个责任”</w:t>
      </w:r>
      <w:r w:rsidRPr="00D612E6">
        <w:rPr>
          <w:rFonts w:ascii="仿宋_GB2312" w:eastAsia="仿宋_GB2312" w:hAnsi="仿宋" w:hint="eastAsia"/>
          <w:color w:val="000000" w:themeColor="text1"/>
          <w:sz w:val="32"/>
          <w:szCs w:val="32"/>
        </w:rPr>
        <w:t>专题</w:t>
      </w:r>
      <w:r w:rsidR="007C7F7C" w:rsidRPr="00D612E6">
        <w:rPr>
          <w:rFonts w:ascii="仿宋_GB2312" w:eastAsia="仿宋_GB2312" w:hAnsi="仿宋" w:hint="eastAsia"/>
          <w:color w:val="000000" w:themeColor="text1"/>
          <w:sz w:val="32"/>
          <w:szCs w:val="32"/>
        </w:rPr>
        <w:t>培训，</w:t>
      </w:r>
      <w:r w:rsidR="00E1248C" w:rsidRPr="00D612E6">
        <w:rPr>
          <w:rFonts w:ascii="仿宋_GB2312" w:eastAsia="仿宋_GB2312" w:hAnsi="仿宋" w:hint="eastAsia"/>
          <w:color w:val="000000" w:themeColor="text1"/>
          <w:sz w:val="32"/>
          <w:szCs w:val="32"/>
        </w:rPr>
        <w:t>进一步</w:t>
      </w:r>
      <w:r w:rsidRPr="00D612E6">
        <w:rPr>
          <w:rFonts w:ascii="仿宋_GB2312" w:eastAsia="仿宋_GB2312" w:hAnsi="仿宋" w:hint="eastAsia"/>
          <w:color w:val="000000" w:themeColor="text1"/>
          <w:sz w:val="32"/>
          <w:szCs w:val="32"/>
        </w:rPr>
        <w:t>明确目标任务</w:t>
      </w:r>
      <w:r w:rsidR="009B71A3" w:rsidRPr="00D612E6">
        <w:rPr>
          <w:rFonts w:ascii="仿宋_GB2312" w:eastAsia="仿宋_GB2312" w:hAnsi="仿宋" w:hint="eastAsia"/>
          <w:color w:val="000000" w:themeColor="text1"/>
          <w:sz w:val="32"/>
          <w:szCs w:val="32"/>
        </w:rPr>
        <w:t>，切实担当起从严治党主体责任。</w:t>
      </w:r>
    </w:p>
    <w:p w:rsidR="007C7F7C" w:rsidRPr="00D612E6" w:rsidRDefault="007C7F7C" w:rsidP="00D612E6">
      <w:pPr>
        <w:widowControl/>
        <w:adjustRightInd w:val="0"/>
        <w:snapToGrid w:val="0"/>
        <w:spacing w:line="560" w:lineRule="exact"/>
        <w:ind w:firstLineChars="200" w:firstLine="643"/>
        <w:jc w:val="left"/>
        <w:rPr>
          <w:rFonts w:ascii="仿宋_GB2312" w:eastAsia="仿宋_GB2312" w:hAnsi="仿宋"/>
          <w:color w:val="000000" w:themeColor="text1"/>
          <w:sz w:val="32"/>
          <w:szCs w:val="32"/>
        </w:rPr>
      </w:pPr>
      <w:r w:rsidRPr="00D612E6">
        <w:rPr>
          <w:rFonts w:ascii="仿宋_GB2312" w:eastAsia="仿宋_GB2312" w:hAnsi="仿宋" w:hint="eastAsia"/>
          <w:b/>
          <w:color w:val="000000" w:themeColor="text1"/>
          <w:sz w:val="32"/>
          <w:szCs w:val="32"/>
        </w:rPr>
        <w:t>二是坚持“一岗双责”，强化责任担当。</w:t>
      </w:r>
      <w:r w:rsidR="009008E5" w:rsidRPr="00D612E6">
        <w:rPr>
          <w:rFonts w:ascii="仿宋_GB2312" w:eastAsia="仿宋_GB2312" w:hAnsi="仿宋" w:hint="eastAsia"/>
          <w:color w:val="000000" w:themeColor="text1"/>
          <w:sz w:val="32"/>
          <w:szCs w:val="32"/>
        </w:rPr>
        <w:t>集团</w:t>
      </w:r>
      <w:r w:rsidR="00E1248C" w:rsidRPr="00D612E6">
        <w:rPr>
          <w:rFonts w:ascii="仿宋_GB2312" w:eastAsia="仿宋_GB2312" w:hAnsi="仿宋" w:hint="eastAsia"/>
          <w:color w:val="000000" w:themeColor="text1"/>
          <w:sz w:val="32"/>
          <w:szCs w:val="32"/>
        </w:rPr>
        <w:t>党委</w:t>
      </w:r>
      <w:r w:rsidR="00534C03" w:rsidRPr="00D612E6">
        <w:rPr>
          <w:rFonts w:ascii="仿宋_GB2312" w:eastAsia="仿宋_GB2312" w:hAnsi="仿宋" w:hint="eastAsia"/>
          <w:color w:val="000000" w:themeColor="text1"/>
          <w:sz w:val="32"/>
          <w:szCs w:val="32"/>
        </w:rPr>
        <w:t>坚持</w:t>
      </w:r>
      <w:r w:rsidR="008C235F" w:rsidRPr="00D612E6">
        <w:rPr>
          <w:rFonts w:ascii="仿宋_GB2312" w:eastAsia="仿宋_GB2312" w:hAnsi="仿宋" w:hint="eastAsia"/>
          <w:color w:val="000000" w:themeColor="text1"/>
          <w:sz w:val="32"/>
          <w:szCs w:val="32"/>
        </w:rPr>
        <w:t>听取纪委工作汇报，</w:t>
      </w:r>
      <w:r w:rsidRPr="00D612E6">
        <w:rPr>
          <w:rFonts w:ascii="仿宋_GB2312" w:eastAsia="仿宋_GB2312" w:hAnsi="仿宋" w:hint="eastAsia"/>
          <w:color w:val="000000" w:themeColor="text1"/>
          <w:sz w:val="32"/>
          <w:szCs w:val="32"/>
        </w:rPr>
        <w:t>专题研究</w:t>
      </w:r>
      <w:r w:rsidR="009008E5" w:rsidRPr="00D612E6">
        <w:rPr>
          <w:rFonts w:ascii="仿宋_GB2312" w:eastAsia="仿宋_GB2312" w:hAnsi="仿宋" w:hint="eastAsia"/>
          <w:color w:val="000000" w:themeColor="text1"/>
          <w:sz w:val="32"/>
          <w:szCs w:val="32"/>
        </w:rPr>
        <w:t>部署党风廉政</w:t>
      </w:r>
      <w:r w:rsidR="008B49F1" w:rsidRPr="00D612E6">
        <w:rPr>
          <w:rFonts w:ascii="仿宋_GB2312" w:eastAsia="仿宋_GB2312" w:hAnsi="仿宋" w:hint="eastAsia"/>
          <w:color w:val="000000" w:themeColor="text1"/>
          <w:sz w:val="32"/>
          <w:szCs w:val="32"/>
        </w:rPr>
        <w:t>建设</w:t>
      </w:r>
      <w:r w:rsidR="009008E5" w:rsidRPr="00D612E6">
        <w:rPr>
          <w:rFonts w:ascii="仿宋_GB2312" w:eastAsia="仿宋_GB2312" w:hAnsi="仿宋" w:hint="eastAsia"/>
          <w:color w:val="000000" w:themeColor="text1"/>
          <w:sz w:val="32"/>
          <w:szCs w:val="32"/>
        </w:rPr>
        <w:t>工作</w:t>
      </w:r>
      <w:r w:rsidR="005D72C2" w:rsidRPr="00D612E6">
        <w:rPr>
          <w:rFonts w:ascii="仿宋_GB2312" w:eastAsia="仿宋_GB2312" w:hAnsi="仿宋" w:hint="eastAsia"/>
          <w:color w:val="000000" w:themeColor="text1"/>
          <w:sz w:val="32"/>
          <w:szCs w:val="32"/>
        </w:rPr>
        <w:t>26</w:t>
      </w:r>
      <w:r w:rsidR="00072A9D" w:rsidRPr="00D612E6">
        <w:rPr>
          <w:rFonts w:ascii="仿宋_GB2312" w:eastAsia="仿宋_GB2312" w:hAnsi="仿宋" w:hint="eastAsia"/>
          <w:color w:val="000000" w:themeColor="text1"/>
          <w:sz w:val="32"/>
          <w:szCs w:val="32"/>
        </w:rPr>
        <w:t>次。</w:t>
      </w:r>
      <w:r w:rsidRPr="00D612E6">
        <w:rPr>
          <w:rFonts w:ascii="仿宋_GB2312" w:eastAsia="仿宋_GB2312" w:hAnsi="仿宋" w:hint="eastAsia"/>
          <w:color w:val="000000" w:themeColor="text1"/>
          <w:sz w:val="32"/>
          <w:szCs w:val="32"/>
        </w:rPr>
        <w:t>及时调整集团领导党风廉政责任分解，明确责任</w:t>
      </w:r>
      <w:r w:rsidR="00E1248C" w:rsidRPr="00D612E6">
        <w:rPr>
          <w:rFonts w:ascii="仿宋_GB2312" w:eastAsia="仿宋_GB2312" w:hAnsi="仿宋" w:hint="eastAsia"/>
          <w:color w:val="000000" w:themeColor="text1"/>
          <w:sz w:val="32"/>
          <w:szCs w:val="32"/>
        </w:rPr>
        <w:t>范围</w:t>
      </w:r>
      <w:r w:rsidR="008C235F" w:rsidRPr="00D612E6">
        <w:rPr>
          <w:rFonts w:ascii="仿宋_GB2312" w:eastAsia="仿宋_GB2312" w:hAnsi="仿宋" w:hint="eastAsia"/>
          <w:color w:val="000000" w:themeColor="text1"/>
          <w:sz w:val="32"/>
          <w:szCs w:val="32"/>
        </w:rPr>
        <w:t>。近</w:t>
      </w:r>
      <w:r w:rsidR="00534C03" w:rsidRPr="00D612E6">
        <w:rPr>
          <w:rFonts w:ascii="仿宋_GB2312" w:eastAsia="仿宋_GB2312" w:hAnsi="仿宋" w:hint="eastAsia"/>
          <w:color w:val="000000" w:themeColor="text1"/>
          <w:sz w:val="32"/>
          <w:szCs w:val="32"/>
        </w:rPr>
        <w:t>年来，集团党委书记认真履行</w:t>
      </w:r>
      <w:r w:rsidR="00962363" w:rsidRPr="00D612E6">
        <w:rPr>
          <w:rFonts w:ascii="仿宋_GB2312" w:eastAsia="仿宋_GB2312" w:hAnsi="仿宋" w:hint="eastAsia"/>
          <w:color w:val="000000" w:themeColor="text1"/>
          <w:sz w:val="32"/>
          <w:szCs w:val="32"/>
        </w:rPr>
        <w:t>第一责任人的职责，对反腐倡廉工作中的重大问题亲自过问、</w:t>
      </w:r>
      <w:r w:rsidR="00CE4BB1" w:rsidRPr="00D612E6">
        <w:rPr>
          <w:rFonts w:ascii="仿宋_GB2312" w:eastAsia="仿宋_GB2312" w:hAnsi="仿宋" w:hint="eastAsia"/>
          <w:color w:val="000000" w:themeColor="text1"/>
          <w:sz w:val="32"/>
          <w:szCs w:val="32"/>
        </w:rPr>
        <w:t>亲自协调、亲自督办</w:t>
      </w:r>
      <w:r w:rsidRPr="00D612E6">
        <w:rPr>
          <w:rFonts w:ascii="仿宋_GB2312" w:eastAsia="仿宋_GB2312" w:hAnsi="仿宋" w:hint="eastAsia"/>
          <w:color w:val="000000" w:themeColor="text1"/>
          <w:sz w:val="32"/>
          <w:szCs w:val="32"/>
        </w:rPr>
        <w:t>；纪委书记聚焦主业</w:t>
      </w:r>
      <w:r w:rsidR="008B49F1" w:rsidRPr="00D612E6">
        <w:rPr>
          <w:rFonts w:ascii="仿宋_GB2312" w:eastAsia="仿宋_GB2312" w:hAnsi="仿宋" w:hint="eastAsia"/>
          <w:color w:val="000000" w:themeColor="text1"/>
          <w:sz w:val="32"/>
          <w:szCs w:val="32"/>
        </w:rPr>
        <w:t>，认真履行监督执纪问责</w:t>
      </w:r>
      <w:r w:rsidR="00534C03" w:rsidRPr="00D612E6">
        <w:rPr>
          <w:rFonts w:ascii="仿宋_GB2312" w:eastAsia="仿宋_GB2312" w:hAnsi="仿宋" w:hint="eastAsia"/>
          <w:color w:val="000000" w:themeColor="text1"/>
          <w:sz w:val="32"/>
          <w:szCs w:val="32"/>
        </w:rPr>
        <w:t>；班子其他成员各负其责，在抓好</w:t>
      </w:r>
      <w:r w:rsidRPr="00D612E6">
        <w:rPr>
          <w:rFonts w:ascii="仿宋_GB2312" w:eastAsia="仿宋_GB2312" w:hAnsi="仿宋" w:hint="eastAsia"/>
          <w:color w:val="000000" w:themeColor="text1"/>
          <w:sz w:val="32"/>
          <w:szCs w:val="32"/>
        </w:rPr>
        <w:t>业务工作的同时，认真履行“一岗双责”</w:t>
      </w:r>
      <w:r w:rsidR="008C235F" w:rsidRPr="00D612E6">
        <w:rPr>
          <w:rFonts w:ascii="仿宋_GB2312" w:eastAsia="仿宋_GB2312" w:hAnsi="仿宋" w:hint="eastAsia"/>
          <w:color w:val="000000" w:themeColor="text1"/>
          <w:sz w:val="32"/>
          <w:szCs w:val="32"/>
        </w:rPr>
        <w:t>，</w:t>
      </w:r>
      <w:r w:rsidR="00534C03" w:rsidRPr="00D612E6">
        <w:rPr>
          <w:rFonts w:ascii="仿宋_GB2312" w:eastAsia="仿宋_GB2312" w:hAnsi="仿宋" w:hint="eastAsia"/>
          <w:color w:val="000000" w:themeColor="text1"/>
          <w:sz w:val="32"/>
          <w:szCs w:val="32"/>
        </w:rPr>
        <w:t>进一步</w:t>
      </w:r>
      <w:r w:rsidR="008B49F1" w:rsidRPr="00D612E6">
        <w:rPr>
          <w:rFonts w:ascii="仿宋_GB2312" w:eastAsia="仿宋_GB2312" w:hAnsi="仿宋" w:hint="eastAsia"/>
          <w:color w:val="000000" w:themeColor="text1"/>
          <w:sz w:val="32"/>
          <w:szCs w:val="32"/>
        </w:rPr>
        <w:t>将</w:t>
      </w:r>
      <w:r w:rsidRPr="00D612E6">
        <w:rPr>
          <w:rFonts w:ascii="仿宋_GB2312" w:eastAsia="仿宋_GB2312" w:hAnsi="仿宋" w:hint="eastAsia"/>
          <w:color w:val="000000" w:themeColor="text1"/>
          <w:sz w:val="32"/>
          <w:szCs w:val="32"/>
        </w:rPr>
        <w:t>责任落实到位。</w:t>
      </w:r>
    </w:p>
    <w:p w:rsidR="000A0F16" w:rsidRPr="00D612E6" w:rsidRDefault="007C7F7C" w:rsidP="00D612E6">
      <w:pPr>
        <w:widowControl/>
        <w:adjustRightInd w:val="0"/>
        <w:snapToGrid w:val="0"/>
        <w:spacing w:line="560" w:lineRule="exact"/>
        <w:ind w:firstLineChars="200" w:firstLine="643"/>
        <w:jc w:val="left"/>
        <w:rPr>
          <w:rFonts w:ascii="仿宋_GB2312" w:eastAsia="仿宋_GB2312" w:hAnsi="仿宋"/>
          <w:color w:val="000000" w:themeColor="text1"/>
          <w:sz w:val="32"/>
          <w:szCs w:val="32"/>
        </w:rPr>
      </w:pPr>
      <w:r w:rsidRPr="00D612E6">
        <w:rPr>
          <w:rFonts w:ascii="仿宋_GB2312" w:eastAsia="仿宋_GB2312" w:hAnsi="仿宋" w:hint="eastAsia"/>
          <w:b/>
          <w:color w:val="000000" w:themeColor="text1"/>
          <w:sz w:val="32"/>
          <w:szCs w:val="32"/>
        </w:rPr>
        <w:t>三是严格检查考核，强化责任落实。</w:t>
      </w:r>
      <w:r w:rsidR="009008E5" w:rsidRPr="00D612E6">
        <w:rPr>
          <w:rFonts w:ascii="仿宋_GB2312" w:eastAsia="仿宋_GB2312" w:hAnsi="仿宋" w:hint="eastAsia"/>
          <w:color w:val="000000" w:themeColor="text1"/>
          <w:sz w:val="32"/>
          <w:szCs w:val="32"/>
        </w:rPr>
        <w:t>集团党委把党</w:t>
      </w:r>
      <w:r w:rsidR="00534C03" w:rsidRPr="00D612E6">
        <w:rPr>
          <w:rFonts w:ascii="仿宋_GB2312" w:eastAsia="仿宋_GB2312" w:hAnsi="仿宋" w:hint="eastAsia"/>
          <w:color w:val="000000" w:themeColor="text1"/>
          <w:sz w:val="32"/>
          <w:szCs w:val="32"/>
        </w:rPr>
        <w:t>风廉政</w:t>
      </w:r>
      <w:r w:rsidR="000A0F16" w:rsidRPr="00D612E6">
        <w:rPr>
          <w:rFonts w:ascii="仿宋_GB2312" w:eastAsia="仿宋_GB2312" w:hAnsi="仿宋" w:hint="eastAsia"/>
          <w:color w:val="000000" w:themeColor="text1"/>
          <w:sz w:val="32"/>
          <w:szCs w:val="32"/>
        </w:rPr>
        <w:t>建设</w:t>
      </w:r>
      <w:r w:rsidR="006B478C" w:rsidRPr="00D612E6">
        <w:rPr>
          <w:rFonts w:ascii="仿宋_GB2312" w:eastAsia="仿宋_GB2312" w:hAnsi="仿宋" w:hint="eastAsia"/>
          <w:color w:val="000000" w:themeColor="text1"/>
          <w:sz w:val="32"/>
          <w:szCs w:val="32"/>
        </w:rPr>
        <w:t>列入</w:t>
      </w:r>
      <w:r w:rsidR="009B71A3" w:rsidRPr="00D612E6">
        <w:rPr>
          <w:rFonts w:ascii="仿宋_GB2312" w:eastAsia="仿宋_GB2312" w:hAnsi="仿宋" w:hint="eastAsia"/>
          <w:color w:val="000000" w:themeColor="text1"/>
          <w:sz w:val="32"/>
          <w:szCs w:val="32"/>
        </w:rPr>
        <w:t>重要议事日程，坚持与企业生产经营管理工作</w:t>
      </w:r>
      <w:r w:rsidR="00534C03" w:rsidRPr="00D612E6">
        <w:rPr>
          <w:rFonts w:ascii="仿宋_GB2312" w:eastAsia="仿宋_GB2312" w:hAnsi="仿宋" w:hint="eastAsia"/>
          <w:color w:val="000000" w:themeColor="text1"/>
          <w:sz w:val="32"/>
          <w:szCs w:val="32"/>
        </w:rPr>
        <w:t>一同部署、落实、检查和</w:t>
      </w:r>
      <w:r w:rsidR="009008E5" w:rsidRPr="00D612E6">
        <w:rPr>
          <w:rFonts w:ascii="仿宋_GB2312" w:eastAsia="仿宋_GB2312" w:hAnsi="仿宋" w:hint="eastAsia"/>
          <w:color w:val="000000" w:themeColor="text1"/>
          <w:sz w:val="32"/>
          <w:szCs w:val="32"/>
        </w:rPr>
        <w:t>考核；</w:t>
      </w:r>
      <w:r w:rsidR="00072A9D" w:rsidRPr="00D612E6">
        <w:rPr>
          <w:rFonts w:ascii="仿宋_GB2312" w:eastAsia="仿宋_GB2312" w:hAnsi="仿宋" w:hint="eastAsia"/>
          <w:color w:val="000000" w:themeColor="text1"/>
          <w:sz w:val="32"/>
          <w:szCs w:val="32"/>
        </w:rPr>
        <w:t>根据</w:t>
      </w:r>
      <w:r w:rsidR="00AF655A" w:rsidRPr="00D612E6">
        <w:rPr>
          <w:rFonts w:ascii="仿宋_GB2312" w:eastAsia="仿宋_GB2312" w:hAnsi="仿宋" w:hint="eastAsia"/>
          <w:color w:val="000000" w:themeColor="text1"/>
          <w:sz w:val="32"/>
          <w:szCs w:val="32"/>
        </w:rPr>
        <w:t>新形势、新</w:t>
      </w:r>
      <w:r w:rsidR="00EB6AC4" w:rsidRPr="00D612E6">
        <w:rPr>
          <w:rFonts w:ascii="仿宋_GB2312" w:eastAsia="仿宋_GB2312" w:hAnsi="仿宋" w:hint="eastAsia"/>
          <w:color w:val="000000" w:themeColor="text1"/>
          <w:sz w:val="32"/>
          <w:szCs w:val="32"/>
        </w:rPr>
        <w:t>要求，及时</w:t>
      </w:r>
      <w:r w:rsidR="00534C03" w:rsidRPr="00D612E6">
        <w:rPr>
          <w:rFonts w:ascii="仿宋_GB2312" w:eastAsia="仿宋_GB2312" w:hAnsi="仿宋" w:hint="eastAsia"/>
          <w:color w:val="000000" w:themeColor="text1"/>
          <w:sz w:val="32"/>
          <w:szCs w:val="32"/>
        </w:rPr>
        <w:t>修订责任书和考核评价</w:t>
      </w:r>
      <w:r w:rsidR="008B49F1" w:rsidRPr="00D612E6">
        <w:rPr>
          <w:rFonts w:ascii="仿宋_GB2312" w:eastAsia="仿宋_GB2312" w:hAnsi="仿宋" w:hint="eastAsia"/>
          <w:color w:val="000000" w:themeColor="text1"/>
          <w:sz w:val="32"/>
          <w:szCs w:val="32"/>
        </w:rPr>
        <w:t>标准</w:t>
      </w:r>
      <w:r w:rsidR="00534C03" w:rsidRPr="00D612E6">
        <w:rPr>
          <w:rFonts w:ascii="仿宋_GB2312" w:eastAsia="仿宋_GB2312" w:hAnsi="仿宋" w:hint="eastAsia"/>
          <w:sz w:val="32"/>
          <w:szCs w:val="32"/>
        </w:rPr>
        <w:t>。</w:t>
      </w:r>
      <w:r w:rsidR="00AF655A" w:rsidRPr="00D612E6">
        <w:rPr>
          <w:rFonts w:ascii="仿宋_GB2312" w:eastAsia="仿宋_GB2312" w:hAnsi="仿宋" w:hint="eastAsia"/>
          <w:color w:val="000000" w:themeColor="text1"/>
          <w:sz w:val="32"/>
          <w:szCs w:val="32"/>
        </w:rPr>
        <w:t>做到职责清单化、考核标准化、追究具体化。</w:t>
      </w:r>
      <w:r w:rsidR="008C772F" w:rsidRPr="00D612E6">
        <w:rPr>
          <w:rFonts w:ascii="仿宋_GB2312" w:eastAsia="仿宋_GB2312" w:hAnsi="仿宋" w:hint="eastAsia"/>
          <w:color w:val="000000" w:themeColor="text1"/>
          <w:sz w:val="32"/>
          <w:szCs w:val="32"/>
        </w:rPr>
        <w:t>近年来，集团</w:t>
      </w:r>
      <w:r w:rsidR="00444182" w:rsidRPr="00D612E6">
        <w:rPr>
          <w:rFonts w:ascii="仿宋_GB2312" w:eastAsia="仿宋_GB2312" w:hAnsi="仿宋" w:hint="eastAsia"/>
          <w:color w:val="000000" w:themeColor="text1"/>
          <w:sz w:val="32"/>
          <w:szCs w:val="32"/>
        </w:rPr>
        <w:t>两级</w:t>
      </w:r>
      <w:r w:rsidR="008C772F" w:rsidRPr="00D612E6">
        <w:rPr>
          <w:rFonts w:ascii="仿宋_GB2312" w:eastAsia="仿宋_GB2312" w:hAnsi="仿宋" w:hint="eastAsia"/>
          <w:color w:val="000000" w:themeColor="text1"/>
          <w:sz w:val="32"/>
          <w:szCs w:val="32"/>
        </w:rPr>
        <w:t>党委分别签订了党风廉政建</w:t>
      </w:r>
    </w:p>
    <w:p w:rsidR="000A0F16" w:rsidRPr="00D612E6" w:rsidRDefault="000A0F16" w:rsidP="00D612E6">
      <w:pPr>
        <w:widowControl/>
        <w:adjustRightInd w:val="0"/>
        <w:snapToGrid w:val="0"/>
        <w:spacing w:line="560" w:lineRule="exact"/>
        <w:jc w:val="left"/>
        <w:rPr>
          <w:rFonts w:ascii="仿宋_GB2312" w:eastAsia="仿宋_GB2312" w:hAnsi="仿宋"/>
          <w:color w:val="000000" w:themeColor="text1"/>
          <w:sz w:val="32"/>
          <w:szCs w:val="32"/>
        </w:rPr>
      </w:pPr>
      <w:r w:rsidRPr="00D612E6">
        <w:rPr>
          <w:rFonts w:ascii="仿宋_GB2312" w:eastAsia="仿宋_GB2312" w:hAnsi="仿宋" w:hint="eastAsia"/>
          <w:color w:val="000000" w:themeColor="text1"/>
          <w:sz w:val="32"/>
          <w:szCs w:val="32"/>
        </w:rPr>
        <w:t>设责任书170份和 2696份。责任书的层层签订，</w:t>
      </w:r>
      <w:r w:rsidRPr="00D612E6">
        <w:rPr>
          <w:rFonts w:ascii="仿宋_GB2312" w:eastAsia="仿宋_GB2312" w:hAnsi="仿宋" w:hint="eastAsia"/>
          <w:sz w:val="32"/>
          <w:szCs w:val="32"/>
        </w:rPr>
        <w:t>形成了分</w:t>
      </w:r>
    </w:p>
    <w:p w:rsidR="00AF655A" w:rsidRPr="00D612E6" w:rsidRDefault="003272A8" w:rsidP="00D612E6">
      <w:pPr>
        <w:widowControl/>
        <w:adjustRightInd w:val="0"/>
        <w:snapToGrid w:val="0"/>
        <w:spacing w:line="560" w:lineRule="exact"/>
        <w:jc w:val="left"/>
        <w:rPr>
          <w:rFonts w:ascii="仿宋_GB2312" w:eastAsia="仿宋_GB2312" w:hAnsi="仿宋"/>
          <w:sz w:val="32"/>
          <w:szCs w:val="32"/>
        </w:rPr>
      </w:pPr>
      <w:r w:rsidRPr="00D612E6">
        <w:rPr>
          <w:rFonts w:ascii="仿宋_GB2312" w:eastAsia="仿宋_GB2312" w:hAnsi="仿宋" w:hint="eastAsia"/>
          <w:sz w:val="32"/>
          <w:szCs w:val="32"/>
        </w:rPr>
        <w:t>层抓落实、责任共承担的工作格局。</w:t>
      </w:r>
    </w:p>
    <w:p w:rsidR="002C548C" w:rsidRPr="00D612E6" w:rsidRDefault="002C548C" w:rsidP="00D612E6">
      <w:pPr>
        <w:widowControl/>
        <w:adjustRightInd w:val="0"/>
        <w:snapToGrid w:val="0"/>
        <w:spacing w:line="560" w:lineRule="exact"/>
        <w:ind w:firstLineChars="200" w:firstLine="640"/>
        <w:jc w:val="left"/>
        <w:rPr>
          <w:rFonts w:ascii="仿宋_GB2312" w:eastAsia="仿宋_GB2312" w:hAnsi="仿宋"/>
          <w:color w:val="000000" w:themeColor="text1"/>
          <w:sz w:val="32"/>
          <w:szCs w:val="32"/>
        </w:rPr>
      </w:pPr>
      <w:r w:rsidRPr="00D612E6">
        <w:rPr>
          <w:rFonts w:ascii="仿宋_GB2312" w:eastAsia="仿宋_GB2312" w:hAnsi="仿宋" w:hint="eastAsia"/>
          <w:sz w:val="32"/>
          <w:szCs w:val="32"/>
        </w:rPr>
        <w:t>多年来，通过抓领导责任、抓监督检查、抓责任追究，</w:t>
      </w:r>
    </w:p>
    <w:p w:rsidR="00AF655A" w:rsidRPr="00D612E6" w:rsidRDefault="00F55769" w:rsidP="00D612E6">
      <w:pPr>
        <w:widowControl/>
        <w:adjustRightInd w:val="0"/>
        <w:snapToGrid w:val="0"/>
        <w:spacing w:line="560" w:lineRule="exact"/>
        <w:jc w:val="left"/>
        <w:rPr>
          <w:rFonts w:ascii="仿宋_GB2312" w:eastAsia="仿宋_GB2312" w:hAnsi="仿宋"/>
          <w:sz w:val="32"/>
          <w:szCs w:val="32"/>
        </w:rPr>
      </w:pPr>
      <w:r w:rsidRPr="00D612E6">
        <w:rPr>
          <w:rFonts w:ascii="仿宋_GB2312" w:eastAsia="仿宋_GB2312" w:hAnsi="仿宋" w:hint="eastAsia"/>
          <w:sz w:val="32"/>
          <w:szCs w:val="32"/>
        </w:rPr>
        <w:t>有力地保证了两个责任</w:t>
      </w:r>
      <w:r w:rsidR="00072A9D" w:rsidRPr="00D612E6">
        <w:rPr>
          <w:rFonts w:ascii="仿宋_GB2312" w:eastAsia="仿宋_GB2312" w:hAnsi="仿宋" w:hint="eastAsia"/>
          <w:sz w:val="32"/>
          <w:szCs w:val="32"/>
        </w:rPr>
        <w:t>的全面落实。</w:t>
      </w:r>
    </w:p>
    <w:p w:rsidR="00CC29B8" w:rsidRPr="00D612E6" w:rsidRDefault="008042E3" w:rsidP="00D612E6">
      <w:pPr>
        <w:widowControl/>
        <w:adjustRightInd w:val="0"/>
        <w:snapToGrid w:val="0"/>
        <w:spacing w:line="560" w:lineRule="exact"/>
        <w:ind w:firstLineChars="147" w:firstLine="472"/>
        <w:jc w:val="left"/>
        <w:rPr>
          <w:rFonts w:ascii="楷体_GB2312" w:eastAsia="楷体_GB2312" w:hAnsi="仿宋" w:cs="宋体"/>
          <w:b/>
          <w:kern w:val="0"/>
          <w:sz w:val="32"/>
          <w:szCs w:val="32"/>
        </w:rPr>
      </w:pPr>
      <w:r w:rsidRPr="00D612E6">
        <w:rPr>
          <w:rFonts w:ascii="楷体_GB2312" w:eastAsia="楷体_GB2312" w:hAnsi="仿宋" w:cs="宋体" w:hint="eastAsia"/>
          <w:b/>
          <w:kern w:val="0"/>
          <w:sz w:val="32"/>
          <w:szCs w:val="32"/>
        </w:rPr>
        <w:t>（二）</w:t>
      </w:r>
      <w:r w:rsidR="003272A8" w:rsidRPr="00D612E6">
        <w:rPr>
          <w:rFonts w:ascii="楷体_GB2312" w:eastAsia="楷体_GB2312" w:hAnsi="仿宋" w:cs="宋体" w:hint="eastAsia"/>
          <w:b/>
          <w:kern w:val="0"/>
          <w:sz w:val="32"/>
          <w:szCs w:val="32"/>
        </w:rPr>
        <w:t>狠抓教育，党员干部廉洁从业意识</w:t>
      </w:r>
      <w:r w:rsidR="00CC29B8" w:rsidRPr="00D612E6">
        <w:rPr>
          <w:rFonts w:ascii="楷体_GB2312" w:eastAsia="楷体_GB2312" w:hAnsi="仿宋" w:cs="宋体" w:hint="eastAsia"/>
          <w:b/>
          <w:kern w:val="0"/>
          <w:sz w:val="32"/>
          <w:szCs w:val="32"/>
        </w:rPr>
        <w:t>不断增强</w:t>
      </w:r>
    </w:p>
    <w:p w:rsidR="003272A8" w:rsidRPr="00D612E6" w:rsidRDefault="00CC29B8" w:rsidP="00D612E6">
      <w:pPr>
        <w:adjustRightInd w:val="0"/>
        <w:snapToGrid w:val="0"/>
        <w:spacing w:line="560" w:lineRule="exact"/>
        <w:ind w:firstLineChars="200" w:firstLine="640"/>
        <w:rPr>
          <w:rFonts w:ascii="仿宋_GB2312" w:eastAsia="仿宋_GB2312" w:hAnsi="仿宋" w:cs="宋体"/>
          <w:kern w:val="0"/>
          <w:sz w:val="32"/>
          <w:szCs w:val="32"/>
        </w:rPr>
      </w:pPr>
      <w:r w:rsidRPr="00D612E6">
        <w:rPr>
          <w:rFonts w:ascii="仿宋_GB2312" w:eastAsia="仿宋_GB2312" w:hAnsi="仿宋" w:cs="宋体" w:hint="eastAsia"/>
          <w:kern w:val="0"/>
          <w:sz w:val="32"/>
          <w:szCs w:val="32"/>
        </w:rPr>
        <w:t>集团党委、纪委坚持把党风廉政</w:t>
      </w:r>
      <w:r w:rsidR="006B478C" w:rsidRPr="00D612E6">
        <w:rPr>
          <w:rFonts w:ascii="仿宋_GB2312" w:eastAsia="仿宋_GB2312" w:hAnsi="仿宋" w:cs="宋体" w:hint="eastAsia"/>
          <w:kern w:val="0"/>
          <w:sz w:val="32"/>
          <w:szCs w:val="32"/>
        </w:rPr>
        <w:t>教育作为</w:t>
      </w:r>
      <w:r w:rsidR="009440C4" w:rsidRPr="00D612E6">
        <w:rPr>
          <w:rFonts w:ascii="仿宋_GB2312" w:eastAsia="仿宋_GB2312" w:hAnsi="仿宋" w:cs="宋体" w:hint="eastAsia"/>
          <w:kern w:val="0"/>
          <w:sz w:val="32"/>
          <w:szCs w:val="32"/>
        </w:rPr>
        <w:t>基础工作来抓，放在更加突出位置</w:t>
      </w:r>
      <w:r w:rsidR="005F1D6B" w:rsidRPr="00D612E6">
        <w:rPr>
          <w:rFonts w:ascii="仿宋_GB2312" w:eastAsia="仿宋_GB2312" w:hAnsi="仿宋" w:cs="宋体" w:hint="eastAsia"/>
          <w:kern w:val="0"/>
          <w:sz w:val="32"/>
          <w:szCs w:val="32"/>
        </w:rPr>
        <w:t>，筑牢广大党员干部思想道德防线，</w:t>
      </w:r>
      <w:r w:rsidR="006B478C" w:rsidRPr="00D612E6">
        <w:rPr>
          <w:rFonts w:ascii="仿宋_GB2312" w:eastAsia="仿宋_GB2312" w:hAnsi="仿宋" w:cs="宋体" w:hint="eastAsia"/>
          <w:kern w:val="0"/>
          <w:sz w:val="32"/>
          <w:szCs w:val="32"/>
        </w:rPr>
        <w:t>增强</w:t>
      </w:r>
      <w:r w:rsidRPr="00D612E6">
        <w:rPr>
          <w:rFonts w:ascii="仿宋_GB2312" w:eastAsia="仿宋_GB2312" w:hAnsi="仿宋" w:cs="宋体" w:hint="eastAsia"/>
          <w:kern w:val="0"/>
          <w:sz w:val="32"/>
          <w:szCs w:val="32"/>
        </w:rPr>
        <w:t>自律意识。</w:t>
      </w:r>
    </w:p>
    <w:p w:rsidR="003272A8" w:rsidRPr="00D612E6" w:rsidRDefault="00E71D39" w:rsidP="00D612E6">
      <w:pPr>
        <w:adjustRightInd w:val="0"/>
        <w:snapToGrid w:val="0"/>
        <w:spacing w:line="560" w:lineRule="exact"/>
        <w:ind w:firstLineChars="200" w:firstLine="643"/>
        <w:rPr>
          <w:rFonts w:ascii="仿宋_GB2312" w:eastAsia="仿宋_GB2312" w:hAnsi="仿宋" w:cs="宋体"/>
          <w:kern w:val="0"/>
          <w:sz w:val="32"/>
          <w:szCs w:val="32"/>
        </w:rPr>
      </w:pPr>
      <w:r w:rsidRPr="00D612E6">
        <w:rPr>
          <w:rFonts w:ascii="仿宋_GB2312" w:eastAsia="仿宋_GB2312" w:hAnsi="仿宋" w:cs="宋体" w:hint="eastAsia"/>
          <w:b/>
          <w:kern w:val="0"/>
          <w:sz w:val="32"/>
          <w:szCs w:val="32"/>
        </w:rPr>
        <w:t>一是</w:t>
      </w:r>
      <w:r w:rsidR="001622E2" w:rsidRPr="00D612E6">
        <w:rPr>
          <w:rFonts w:ascii="仿宋_GB2312" w:eastAsia="仿宋_GB2312" w:hAnsi="仿宋" w:cs="宋体" w:hint="eastAsia"/>
          <w:b/>
          <w:kern w:val="0"/>
          <w:sz w:val="32"/>
          <w:szCs w:val="32"/>
        </w:rPr>
        <w:t>组织</w:t>
      </w:r>
      <w:r w:rsidR="000C4F01" w:rsidRPr="00D612E6">
        <w:rPr>
          <w:rFonts w:ascii="仿宋_GB2312" w:eastAsia="仿宋_GB2312" w:hAnsi="仿宋" w:cs="宋体" w:hint="eastAsia"/>
          <w:b/>
          <w:kern w:val="0"/>
          <w:sz w:val="32"/>
          <w:szCs w:val="32"/>
        </w:rPr>
        <w:t>专题教育</w:t>
      </w:r>
      <w:r w:rsidR="003272A8" w:rsidRPr="00D612E6">
        <w:rPr>
          <w:rFonts w:ascii="仿宋_GB2312" w:eastAsia="仿宋_GB2312" w:hAnsi="仿宋" w:cs="宋体" w:hint="eastAsia"/>
          <w:b/>
          <w:kern w:val="0"/>
          <w:sz w:val="32"/>
          <w:szCs w:val="32"/>
        </w:rPr>
        <w:t>。</w:t>
      </w:r>
      <w:r w:rsidR="003272A8" w:rsidRPr="00D612E6">
        <w:rPr>
          <w:rFonts w:ascii="仿宋_GB2312" w:eastAsia="仿宋_GB2312" w:hAnsi="仿宋" w:cs="宋体" w:hint="eastAsia"/>
          <w:kern w:val="0"/>
          <w:sz w:val="32"/>
          <w:szCs w:val="32"/>
        </w:rPr>
        <w:t>研究制定了《云天化集团党风廉政教育制度》</w:t>
      </w:r>
      <w:r w:rsidR="009440C4" w:rsidRPr="00D612E6">
        <w:rPr>
          <w:rFonts w:ascii="仿宋_GB2312" w:eastAsia="仿宋_GB2312" w:hAnsi="仿宋" w:cs="宋体" w:hint="eastAsia"/>
          <w:kern w:val="0"/>
          <w:sz w:val="32"/>
          <w:szCs w:val="32"/>
        </w:rPr>
        <w:t>。</w:t>
      </w:r>
      <w:r w:rsidR="00D076E2" w:rsidRPr="00D612E6">
        <w:rPr>
          <w:rFonts w:ascii="仿宋_GB2312" w:eastAsia="仿宋_GB2312" w:hAnsi="仿宋" w:cs="宋体" w:hint="eastAsia"/>
          <w:kern w:val="0"/>
          <w:sz w:val="32"/>
          <w:szCs w:val="32"/>
        </w:rPr>
        <w:t>通过多种</w:t>
      </w:r>
      <w:r w:rsidR="00BD354E" w:rsidRPr="00D612E6">
        <w:rPr>
          <w:rFonts w:ascii="仿宋_GB2312" w:eastAsia="仿宋_GB2312" w:hAnsi="仿宋" w:cs="宋体" w:hint="eastAsia"/>
          <w:kern w:val="0"/>
          <w:sz w:val="32"/>
          <w:szCs w:val="32"/>
        </w:rPr>
        <w:t>教育</w:t>
      </w:r>
      <w:r w:rsidR="00D076E2" w:rsidRPr="00D612E6">
        <w:rPr>
          <w:rFonts w:ascii="仿宋_GB2312" w:eastAsia="仿宋_GB2312" w:hAnsi="仿宋" w:cs="宋体" w:hint="eastAsia"/>
          <w:kern w:val="0"/>
          <w:sz w:val="32"/>
          <w:szCs w:val="32"/>
        </w:rPr>
        <w:t>形式，</w:t>
      </w:r>
      <w:r w:rsidR="009440C4" w:rsidRPr="00D612E6">
        <w:rPr>
          <w:rFonts w:ascii="仿宋_GB2312" w:eastAsia="仿宋_GB2312" w:hAnsi="仿宋" w:cs="宋体" w:hint="eastAsia"/>
          <w:kern w:val="0"/>
          <w:sz w:val="32"/>
          <w:szCs w:val="32"/>
        </w:rPr>
        <w:t>重点</w:t>
      </w:r>
      <w:r w:rsidR="000C4F01" w:rsidRPr="00D612E6">
        <w:rPr>
          <w:rFonts w:ascii="仿宋_GB2312" w:eastAsia="仿宋_GB2312" w:hAnsi="仿宋" w:cs="宋体" w:hint="eastAsia"/>
          <w:kern w:val="0"/>
          <w:sz w:val="32"/>
          <w:szCs w:val="32"/>
        </w:rPr>
        <w:t>解决党员干部的思想观念</w:t>
      </w:r>
      <w:r w:rsidR="009440C4" w:rsidRPr="00D612E6">
        <w:rPr>
          <w:rFonts w:ascii="仿宋_GB2312" w:eastAsia="仿宋_GB2312" w:hAnsi="仿宋" w:cs="宋体" w:hint="eastAsia"/>
          <w:kern w:val="0"/>
          <w:sz w:val="32"/>
          <w:szCs w:val="32"/>
        </w:rPr>
        <w:t>，变“要我防腐”为“我要防腐</w:t>
      </w:r>
      <w:r w:rsidR="008B49F1" w:rsidRPr="00D612E6">
        <w:rPr>
          <w:rFonts w:ascii="仿宋_GB2312" w:eastAsia="仿宋_GB2312" w:hAnsi="仿宋" w:cs="宋体" w:hint="eastAsia"/>
          <w:kern w:val="0"/>
          <w:sz w:val="32"/>
          <w:szCs w:val="32"/>
        </w:rPr>
        <w:t>”。</w:t>
      </w:r>
      <w:r w:rsidRPr="00D612E6">
        <w:rPr>
          <w:rFonts w:ascii="仿宋_GB2312" w:eastAsia="仿宋_GB2312" w:hAnsi="仿宋" w:cs="宋体" w:hint="eastAsia"/>
          <w:kern w:val="0"/>
          <w:sz w:val="32"/>
          <w:szCs w:val="32"/>
        </w:rPr>
        <w:t>坚持</w:t>
      </w:r>
      <w:r w:rsidR="00AD6B64" w:rsidRPr="00D612E6">
        <w:rPr>
          <w:rFonts w:ascii="仿宋_GB2312" w:eastAsia="仿宋_GB2312" w:hAnsi="仿宋" w:cs="宋体" w:hint="eastAsia"/>
          <w:kern w:val="0"/>
          <w:sz w:val="32"/>
          <w:szCs w:val="32"/>
        </w:rPr>
        <w:t>请上级领导及</w:t>
      </w:r>
      <w:r w:rsidR="006B478C" w:rsidRPr="00D612E6">
        <w:rPr>
          <w:rFonts w:ascii="仿宋_GB2312" w:eastAsia="仿宋_GB2312" w:hAnsi="仿宋" w:cs="宋体" w:hint="eastAsia"/>
          <w:kern w:val="0"/>
          <w:sz w:val="32"/>
          <w:szCs w:val="32"/>
        </w:rPr>
        <w:t>专家</w:t>
      </w:r>
      <w:r w:rsidRPr="00D612E6">
        <w:rPr>
          <w:rFonts w:ascii="仿宋_GB2312" w:eastAsia="仿宋_GB2312" w:hAnsi="仿宋" w:cs="宋体" w:hint="eastAsia"/>
          <w:kern w:val="0"/>
          <w:sz w:val="32"/>
          <w:szCs w:val="32"/>
        </w:rPr>
        <w:t>开展专题辅导</w:t>
      </w:r>
      <w:r w:rsidR="001970F5" w:rsidRPr="00D612E6">
        <w:rPr>
          <w:rFonts w:ascii="仿宋_GB2312" w:eastAsia="仿宋_GB2312" w:hAnsi="仿宋" w:cs="宋体" w:hint="eastAsia"/>
          <w:kern w:val="0"/>
          <w:sz w:val="32"/>
          <w:szCs w:val="32"/>
        </w:rPr>
        <w:t>，</w:t>
      </w:r>
      <w:r w:rsidR="00F55769" w:rsidRPr="00D612E6">
        <w:rPr>
          <w:rFonts w:ascii="仿宋_GB2312" w:eastAsia="仿宋_GB2312" w:hAnsi="仿宋" w:cs="宋体" w:hint="eastAsia"/>
          <w:kern w:val="0"/>
          <w:sz w:val="32"/>
          <w:szCs w:val="32"/>
        </w:rPr>
        <w:t>定期通报集团</w:t>
      </w:r>
      <w:r w:rsidR="008B49F1" w:rsidRPr="00D612E6">
        <w:rPr>
          <w:rFonts w:ascii="仿宋_GB2312" w:eastAsia="仿宋_GB2312" w:hAnsi="仿宋" w:cs="宋体" w:hint="eastAsia"/>
          <w:kern w:val="0"/>
          <w:sz w:val="32"/>
          <w:szCs w:val="32"/>
        </w:rPr>
        <w:t>内典型案件</w:t>
      </w:r>
      <w:r w:rsidR="005F1D6B" w:rsidRPr="00D612E6">
        <w:rPr>
          <w:rFonts w:ascii="仿宋_GB2312" w:eastAsia="仿宋_GB2312" w:hAnsi="仿宋" w:cs="宋体" w:hint="eastAsia"/>
          <w:kern w:val="0"/>
          <w:sz w:val="32"/>
          <w:szCs w:val="32"/>
        </w:rPr>
        <w:t>。</w:t>
      </w:r>
      <w:r w:rsidR="008B49F1" w:rsidRPr="00D612E6">
        <w:rPr>
          <w:rFonts w:ascii="仿宋_GB2312" w:eastAsia="仿宋_GB2312" w:hAnsi="仿宋" w:cs="宋体" w:hint="eastAsia"/>
          <w:kern w:val="0"/>
          <w:sz w:val="32"/>
          <w:szCs w:val="32"/>
        </w:rPr>
        <w:t>纪委领导</w:t>
      </w:r>
      <w:r w:rsidR="00F55769" w:rsidRPr="00D612E6">
        <w:rPr>
          <w:rFonts w:ascii="仿宋_GB2312" w:eastAsia="仿宋_GB2312" w:hAnsi="仿宋" w:cs="宋体" w:hint="eastAsia"/>
          <w:kern w:val="0"/>
          <w:sz w:val="32"/>
          <w:szCs w:val="32"/>
        </w:rPr>
        <w:t>多次</w:t>
      </w:r>
      <w:r w:rsidR="006641D3" w:rsidRPr="00D612E6">
        <w:rPr>
          <w:rFonts w:ascii="仿宋_GB2312" w:eastAsia="仿宋_GB2312" w:hAnsi="仿宋" w:cs="宋体" w:hint="eastAsia"/>
          <w:kern w:val="0"/>
          <w:sz w:val="32"/>
          <w:szCs w:val="32"/>
        </w:rPr>
        <w:t>深入</w:t>
      </w:r>
      <w:r w:rsidR="003272A8" w:rsidRPr="00D612E6">
        <w:rPr>
          <w:rFonts w:ascii="仿宋_GB2312" w:eastAsia="仿宋_GB2312" w:hAnsi="仿宋" w:cs="宋体" w:hint="eastAsia"/>
          <w:kern w:val="0"/>
          <w:sz w:val="32"/>
          <w:szCs w:val="32"/>
        </w:rPr>
        <w:t>到</w:t>
      </w:r>
      <w:r w:rsidR="009440C4" w:rsidRPr="00D612E6">
        <w:rPr>
          <w:rFonts w:ascii="仿宋_GB2312" w:eastAsia="仿宋_GB2312" w:hAnsi="仿宋" w:cs="宋体" w:hint="eastAsia"/>
          <w:kern w:val="0"/>
          <w:sz w:val="32"/>
          <w:szCs w:val="32"/>
        </w:rPr>
        <w:t>水富云天化、</w:t>
      </w:r>
      <w:r w:rsidR="003D7BF0" w:rsidRPr="00D612E6">
        <w:rPr>
          <w:rFonts w:ascii="仿宋_GB2312" w:eastAsia="仿宋_GB2312" w:hAnsi="仿宋" w:cs="宋体" w:hint="eastAsia"/>
          <w:kern w:val="0"/>
          <w:sz w:val="32"/>
          <w:szCs w:val="32"/>
        </w:rPr>
        <w:t>天安</w:t>
      </w:r>
      <w:r w:rsidR="00CE4BB1" w:rsidRPr="00D612E6">
        <w:rPr>
          <w:rFonts w:ascii="仿宋_GB2312" w:eastAsia="仿宋_GB2312" w:hAnsi="仿宋" w:cs="宋体" w:hint="eastAsia"/>
          <w:kern w:val="0"/>
          <w:sz w:val="32"/>
          <w:szCs w:val="32"/>
        </w:rPr>
        <w:t>化工</w:t>
      </w:r>
      <w:r w:rsidR="00F55769" w:rsidRPr="00D612E6">
        <w:rPr>
          <w:rFonts w:ascii="仿宋_GB2312" w:eastAsia="仿宋_GB2312" w:hAnsi="仿宋" w:cs="宋体" w:hint="eastAsia"/>
          <w:kern w:val="0"/>
          <w:sz w:val="32"/>
          <w:szCs w:val="32"/>
        </w:rPr>
        <w:t>等</w:t>
      </w:r>
      <w:r w:rsidR="006641D3" w:rsidRPr="00D612E6">
        <w:rPr>
          <w:rFonts w:ascii="仿宋_GB2312" w:eastAsia="仿宋_GB2312" w:hAnsi="仿宋" w:cs="宋体" w:hint="eastAsia"/>
          <w:kern w:val="0"/>
          <w:sz w:val="32"/>
          <w:szCs w:val="32"/>
        </w:rPr>
        <w:t>企业</w:t>
      </w:r>
      <w:r w:rsidR="00EB3703" w:rsidRPr="00D612E6">
        <w:rPr>
          <w:rFonts w:ascii="仿宋_GB2312" w:eastAsia="仿宋_GB2312" w:hAnsi="仿宋" w:cs="宋体" w:hint="eastAsia"/>
          <w:kern w:val="0"/>
          <w:sz w:val="32"/>
          <w:szCs w:val="32"/>
        </w:rPr>
        <w:t>开展</w:t>
      </w:r>
      <w:r w:rsidR="006641D3" w:rsidRPr="00D612E6">
        <w:rPr>
          <w:rFonts w:ascii="仿宋_GB2312" w:eastAsia="仿宋_GB2312" w:hAnsi="仿宋" w:cs="宋体" w:hint="eastAsia"/>
          <w:kern w:val="0"/>
          <w:sz w:val="32"/>
          <w:szCs w:val="32"/>
        </w:rPr>
        <w:t>专题</w:t>
      </w:r>
      <w:r w:rsidR="00F55769" w:rsidRPr="00D612E6">
        <w:rPr>
          <w:rFonts w:ascii="仿宋_GB2312" w:eastAsia="仿宋_GB2312" w:hAnsi="仿宋" w:cs="宋体" w:hint="eastAsia"/>
          <w:kern w:val="0"/>
          <w:sz w:val="32"/>
          <w:szCs w:val="32"/>
        </w:rPr>
        <w:t>讲座</w:t>
      </w:r>
      <w:r w:rsidR="006B478C" w:rsidRPr="00D612E6">
        <w:rPr>
          <w:rFonts w:ascii="仿宋_GB2312" w:eastAsia="仿宋_GB2312" w:hAnsi="仿宋" w:cs="宋体" w:hint="eastAsia"/>
          <w:kern w:val="0"/>
          <w:sz w:val="32"/>
          <w:szCs w:val="32"/>
        </w:rPr>
        <w:t>15次</w:t>
      </w:r>
      <w:r w:rsidR="008B49F1" w:rsidRPr="00D612E6">
        <w:rPr>
          <w:rFonts w:ascii="仿宋_GB2312" w:eastAsia="仿宋_GB2312" w:hAnsi="仿宋" w:cs="宋体" w:hint="eastAsia"/>
          <w:kern w:val="0"/>
          <w:sz w:val="32"/>
          <w:szCs w:val="32"/>
        </w:rPr>
        <w:t>，受教育面达100%。</w:t>
      </w:r>
      <w:r w:rsidR="000C4F01" w:rsidRPr="00D612E6">
        <w:rPr>
          <w:rFonts w:ascii="仿宋_GB2312" w:eastAsia="仿宋_GB2312" w:hAnsi="仿宋" w:cs="宋体" w:hint="eastAsia"/>
          <w:kern w:val="0"/>
          <w:sz w:val="32"/>
          <w:szCs w:val="32"/>
        </w:rPr>
        <w:t>教育内容多层次、全方位覆盖到</w:t>
      </w:r>
      <w:r w:rsidR="008B49F1" w:rsidRPr="00D612E6">
        <w:rPr>
          <w:rFonts w:ascii="仿宋_GB2312" w:eastAsia="仿宋_GB2312" w:hAnsi="仿宋" w:cs="宋体" w:hint="eastAsia"/>
          <w:kern w:val="0"/>
          <w:sz w:val="32"/>
          <w:szCs w:val="32"/>
        </w:rPr>
        <w:t>各个层面。</w:t>
      </w:r>
      <w:r w:rsidR="00AD6B64" w:rsidRPr="00D612E6">
        <w:rPr>
          <w:rFonts w:ascii="仿宋_GB2312" w:eastAsia="仿宋_GB2312" w:hAnsi="仿宋" w:cs="宋体" w:hint="eastAsia"/>
          <w:kern w:val="0"/>
          <w:sz w:val="32"/>
          <w:szCs w:val="32"/>
        </w:rPr>
        <w:t xml:space="preserve">如金新化工制定了《合作方须知》，开展“合作方廉洁座谈”，强化内部教育和外部监督，督促员工在对外交往中把握好“亲”与“清”关系。 </w:t>
      </w:r>
    </w:p>
    <w:p w:rsidR="003272A8" w:rsidRPr="00D612E6" w:rsidRDefault="000C4F01" w:rsidP="00D612E6">
      <w:pPr>
        <w:adjustRightInd w:val="0"/>
        <w:snapToGrid w:val="0"/>
        <w:spacing w:line="560" w:lineRule="exact"/>
        <w:ind w:firstLineChars="200" w:firstLine="643"/>
        <w:rPr>
          <w:rFonts w:ascii="仿宋_GB2312" w:eastAsia="仿宋_GB2312" w:hAnsi="仿宋" w:cs="宋体"/>
          <w:kern w:val="0"/>
          <w:sz w:val="32"/>
          <w:szCs w:val="32"/>
        </w:rPr>
      </w:pPr>
      <w:r w:rsidRPr="00D612E6">
        <w:rPr>
          <w:rFonts w:ascii="仿宋_GB2312" w:eastAsia="仿宋_GB2312" w:hAnsi="仿宋" w:cs="宋体" w:hint="eastAsia"/>
          <w:b/>
          <w:kern w:val="0"/>
          <w:sz w:val="32"/>
          <w:szCs w:val="32"/>
        </w:rPr>
        <w:t>二是</w:t>
      </w:r>
      <w:r w:rsidR="008042E3" w:rsidRPr="00D612E6">
        <w:rPr>
          <w:rFonts w:ascii="仿宋_GB2312" w:eastAsia="仿宋_GB2312" w:hAnsi="仿宋" w:cs="宋体" w:hint="eastAsia"/>
          <w:b/>
          <w:kern w:val="0"/>
          <w:sz w:val="32"/>
          <w:szCs w:val="32"/>
        </w:rPr>
        <w:t>抓好廉洁文化</w:t>
      </w:r>
      <w:r w:rsidR="006641D3" w:rsidRPr="00D612E6">
        <w:rPr>
          <w:rFonts w:ascii="仿宋_GB2312" w:eastAsia="仿宋_GB2312" w:hAnsi="仿宋" w:cs="宋体" w:hint="eastAsia"/>
          <w:b/>
          <w:kern w:val="0"/>
          <w:sz w:val="32"/>
          <w:szCs w:val="32"/>
        </w:rPr>
        <w:t>建设</w:t>
      </w:r>
      <w:r w:rsidR="00E71D39" w:rsidRPr="00D612E6">
        <w:rPr>
          <w:rFonts w:ascii="仿宋_GB2312" w:eastAsia="仿宋_GB2312" w:hAnsi="仿宋" w:cs="宋体" w:hint="eastAsia"/>
          <w:b/>
          <w:kern w:val="0"/>
          <w:sz w:val="32"/>
          <w:szCs w:val="32"/>
        </w:rPr>
        <w:t>。</w:t>
      </w:r>
      <w:r w:rsidR="001622E2" w:rsidRPr="00D612E6">
        <w:rPr>
          <w:rFonts w:ascii="仿宋_GB2312" w:eastAsia="仿宋_GB2312" w:hAnsi="仿宋" w:cs="宋体" w:hint="eastAsia"/>
          <w:kern w:val="0"/>
          <w:sz w:val="32"/>
          <w:szCs w:val="32"/>
        </w:rPr>
        <w:t>广泛宣传《国有企业领导人员廉洁从业</w:t>
      </w:r>
      <w:r w:rsidR="00F55769" w:rsidRPr="00D612E6">
        <w:rPr>
          <w:rFonts w:ascii="仿宋_GB2312" w:eastAsia="仿宋_GB2312" w:hAnsi="仿宋" w:cs="宋体" w:hint="eastAsia"/>
          <w:kern w:val="0"/>
          <w:sz w:val="32"/>
          <w:szCs w:val="32"/>
        </w:rPr>
        <w:t>若干</w:t>
      </w:r>
      <w:r w:rsidR="001622E2" w:rsidRPr="00D612E6">
        <w:rPr>
          <w:rFonts w:ascii="仿宋_GB2312" w:eastAsia="仿宋_GB2312" w:hAnsi="仿宋" w:cs="宋体" w:hint="eastAsia"/>
          <w:kern w:val="0"/>
          <w:sz w:val="32"/>
          <w:szCs w:val="32"/>
        </w:rPr>
        <w:t>规定》</w:t>
      </w:r>
      <w:r w:rsidR="002859B8" w:rsidRPr="00D612E6">
        <w:rPr>
          <w:rFonts w:ascii="仿宋_GB2312" w:eastAsia="仿宋_GB2312" w:hAnsi="仿宋" w:cs="宋体" w:hint="eastAsia"/>
          <w:kern w:val="0"/>
          <w:sz w:val="32"/>
          <w:szCs w:val="32"/>
        </w:rPr>
        <w:t>、《</w:t>
      </w:r>
      <w:r w:rsidR="009B71A3" w:rsidRPr="00D612E6">
        <w:rPr>
          <w:rFonts w:ascii="仿宋_GB2312" w:eastAsia="仿宋_GB2312" w:hAnsi="仿宋" w:cs="宋体" w:hint="eastAsia"/>
          <w:kern w:val="0"/>
          <w:sz w:val="32"/>
          <w:szCs w:val="32"/>
        </w:rPr>
        <w:t>中国共产党廉洁自律</w:t>
      </w:r>
      <w:r w:rsidR="002859B8" w:rsidRPr="00D612E6">
        <w:rPr>
          <w:rFonts w:ascii="仿宋_GB2312" w:eastAsia="仿宋_GB2312" w:hAnsi="仿宋" w:cs="宋体" w:hint="eastAsia"/>
          <w:kern w:val="0"/>
          <w:sz w:val="32"/>
          <w:szCs w:val="32"/>
        </w:rPr>
        <w:t>准则》和《</w:t>
      </w:r>
      <w:r w:rsidR="009B71A3" w:rsidRPr="00D612E6">
        <w:rPr>
          <w:rFonts w:ascii="仿宋_GB2312" w:eastAsia="仿宋_GB2312" w:hAnsi="仿宋" w:cs="宋体" w:hint="eastAsia"/>
          <w:kern w:val="0"/>
          <w:sz w:val="32"/>
          <w:szCs w:val="32"/>
        </w:rPr>
        <w:t>中国共产党纪律处分</w:t>
      </w:r>
      <w:r w:rsidR="002859B8" w:rsidRPr="00D612E6">
        <w:rPr>
          <w:rFonts w:ascii="仿宋_GB2312" w:eastAsia="仿宋_GB2312" w:hAnsi="仿宋" w:cs="宋体" w:hint="eastAsia"/>
          <w:kern w:val="0"/>
          <w:sz w:val="32"/>
          <w:szCs w:val="32"/>
        </w:rPr>
        <w:t>条例》</w:t>
      </w:r>
      <w:r w:rsidR="001622E2" w:rsidRPr="00D612E6">
        <w:rPr>
          <w:rFonts w:ascii="仿宋_GB2312" w:eastAsia="仿宋_GB2312" w:hAnsi="仿宋" w:cs="宋体" w:hint="eastAsia"/>
          <w:kern w:val="0"/>
          <w:sz w:val="32"/>
          <w:szCs w:val="32"/>
        </w:rPr>
        <w:t>等</w:t>
      </w:r>
      <w:r w:rsidR="002859B8" w:rsidRPr="00D612E6">
        <w:rPr>
          <w:rFonts w:ascii="仿宋_GB2312" w:eastAsia="仿宋_GB2312" w:hAnsi="仿宋" w:cs="宋体" w:hint="eastAsia"/>
          <w:kern w:val="0"/>
          <w:sz w:val="32"/>
          <w:szCs w:val="32"/>
        </w:rPr>
        <w:t>规定</w:t>
      </w:r>
      <w:r w:rsidR="009440C4" w:rsidRPr="00D612E6">
        <w:rPr>
          <w:rFonts w:ascii="仿宋_GB2312" w:eastAsia="仿宋_GB2312" w:hAnsi="仿宋" w:cs="宋体" w:hint="eastAsia"/>
          <w:kern w:val="0"/>
          <w:sz w:val="32"/>
          <w:szCs w:val="32"/>
        </w:rPr>
        <w:t>。</w:t>
      </w:r>
      <w:r w:rsidR="00EB3703" w:rsidRPr="00D612E6">
        <w:rPr>
          <w:rFonts w:ascii="仿宋_GB2312" w:eastAsia="仿宋_GB2312" w:hAnsi="仿宋" w:cs="宋体" w:hint="eastAsia"/>
          <w:kern w:val="0"/>
          <w:sz w:val="32"/>
          <w:szCs w:val="32"/>
        </w:rPr>
        <w:t>先后</w:t>
      </w:r>
      <w:r w:rsidR="002859B8" w:rsidRPr="00D612E6">
        <w:rPr>
          <w:rFonts w:ascii="仿宋_GB2312" w:eastAsia="仿宋_GB2312" w:hAnsi="仿宋" w:cs="宋体" w:hint="eastAsia"/>
          <w:kern w:val="0"/>
          <w:sz w:val="32"/>
          <w:szCs w:val="32"/>
        </w:rPr>
        <w:t>召开</w:t>
      </w:r>
      <w:r w:rsidR="00D076E2" w:rsidRPr="00D612E6">
        <w:rPr>
          <w:rFonts w:ascii="仿宋_GB2312" w:eastAsia="仿宋_GB2312" w:hAnsi="仿宋" w:cs="宋体" w:hint="eastAsia"/>
          <w:kern w:val="0"/>
          <w:sz w:val="32"/>
          <w:szCs w:val="32"/>
        </w:rPr>
        <w:t>廉洁风险防控</w:t>
      </w:r>
      <w:r w:rsidR="00F55769" w:rsidRPr="00D612E6">
        <w:rPr>
          <w:rFonts w:ascii="仿宋_GB2312" w:eastAsia="仿宋_GB2312" w:hAnsi="仿宋" w:cs="宋体" w:hint="eastAsia"/>
          <w:kern w:val="0"/>
          <w:sz w:val="32"/>
          <w:szCs w:val="32"/>
        </w:rPr>
        <w:t>、</w:t>
      </w:r>
      <w:r w:rsidR="009440C4" w:rsidRPr="00D612E6">
        <w:rPr>
          <w:rFonts w:ascii="仿宋_GB2312" w:eastAsia="仿宋_GB2312" w:hAnsi="仿宋" w:cs="宋体" w:hint="eastAsia"/>
          <w:kern w:val="0"/>
          <w:sz w:val="32"/>
          <w:szCs w:val="32"/>
        </w:rPr>
        <w:t>廉洁文化推进会，</w:t>
      </w:r>
      <w:r w:rsidR="002859B8" w:rsidRPr="00D612E6">
        <w:rPr>
          <w:rFonts w:ascii="仿宋_GB2312" w:eastAsia="仿宋_GB2312" w:hAnsi="仿宋" w:cs="宋体" w:hint="eastAsia"/>
          <w:kern w:val="0"/>
          <w:sz w:val="32"/>
          <w:szCs w:val="32"/>
        </w:rPr>
        <w:t>编印</w:t>
      </w:r>
      <w:r w:rsidR="009440C4" w:rsidRPr="00D612E6">
        <w:rPr>
          <w:rFonts w:ascii="仿宋_GB2312" w:eastAsia="仿宋_GB2312" w:hAnsi="仿宋" w:cs="宋体" w:hint="eastAsia"/>
          <w:kern w:val="0"/>
          <w:sz w:val="32"/>
          <w:szCs w:val="32"/>
        </w:rPr>
        <w:t>《</w:t>
      </w:r>
      <w:r w:rsidR="002859B8" w:rsidRPr="00D612E6">
        <w:rPr>
          <w:rFonts w:ascii="仿宋_GB2312" w:eastAsia="仿宋_GB2312" w:hAnsi="仿宋" w:cs="宋体" w:hint="eastAsia"/>
          <w:kern w:val="0"/>
          <w:sz w:val="32"/>
          <w:szCs w:val="32"/>
        </w:rPr>
        <w:t>廉洁从业廉洁自律手册》和《党风廉政制度汇编》</w:t>
      </w:r>
      <w:r w:rsidR="009440C4" w:rsidRPr="00D612E6">
        <w:rPr>
          <w:rFonts w:ascii="仿宋_GB2312" w:eastAsia="仿宋_GB2312" w:hAnsi="仿宋" w:cs="宋体" w:hint="eastAsia"/>
          <w:kern w:val="0"/>
          <w:sz w:val="32"/>
          <w:szCs w:val="32"/>
        </w:rPr>
        <w:t>，</w:t>
      </w:r>
      <w:r w:rsidR="00F55769" w:rsidRPr="00D612E6">
        <w:rPr>
          <w:rFonts w:ascii="仿宋_GB2312" w:eastAsia="仿宋_GB2312" w:hAnsi="仿宋" w:cs="宋体" w:hint="eastAsia"/>
          <w:kern w:val="0"/>
          <w:sz w:val="32"/>
          <w:szCs w:val="32"/>
        </w:rPr>
        <w:t>组织</w:t>
      </w:r>
      <w:r w:rsidR="00EA79C6" w:rsidRPr="00D612E6">
        <w:rPr>
          <w:rFonts w:ascii="仿宋_GB2312" w:eastAsia="仿宋_GB2312" w:hAnsi="仿宋" w:cs="宋体" w:hint="eastAsia"/>
          <w:kern w:val="0"/>
          <w:sz w:val="32"/>
          <w:szCs w:val="32"/>
        </w:rPr>
        <w:t>观看警示片</w:t>
      </w:r>
      <w:r w:rsidR="00101373" w:rsidRPr="00D612E6">
        <w:rPr>
          <w:rFonts w:ascii="仿宋_GB2312" w:eastAsia="仿宋_GB2312" w:hAnsi="仿宋" w:cs="宋体" w:hint="eastAsia"/>
          <w:kern w:val="0"/>
          <w:sz w:val="32"/>
          <w:szCs w:val="32"/>
        </w:rPr>
        <w:t>、参观</w:t>
      </w:r>
      <w:r w:rsidR="002859B8" w:rsidRPr="00D612E6">
        <w:rPr>
          <w:rFonts w:ascii="仿宋_GB2312" w:eastAsia="仿宋_GB2312" w:hAnsi="仿宋" w:cs="宋体" w:hint="eastAsia"/>
          <w:kern w:val="0"/>
          <w:sz w:val="32"/>
          <w:szCs w:val="32"/>
        </w:rPr>
        <w:t>警示教育基地，</w:t>
      </w:r>
      <w:r w:rsidR="002859B8" w:rsidRPr="00D612E6">
        <w:rPr>
          <w:rFonts w:ascii="仿宋_GB2312" w:eastAsia="仿宋_GB2312" w:hAnsi="仿宋" w:hint="eastAsia"/>
          <w:sz w:val="32"/>
          <w:szCs w:val="32"/>
        </w:rPr>
        <w:t>坚持每逢节假日，利用</w:t>
      </w:r>
      <w:r w:rsidR="00101373" w:rsidRPr="00D612E6">
        <w:rPr>
          <w:rFonts w:ascii="仿宋_GB2312" w:eastAsia="仿宋_GB2312" w:hAnsi="仿宋" w:hint="eastAsia"/>
          <w:sz w:val="32"/>
          <w:szCs w:val="32"/>
        </w:rPr>
        <w:t>内网</w:t>
      </w:r>
      <w:r w:rsidR="002859B8" w:rsidRPr="00D612E6">
        <w:rPr>
          <w:rFonts w:ascii="仿宋_GB2312" w:eastAsia="仿宋_GB2312" w:hAnsi="仿宋" w:hint="eastAsia"/>
          <w:sz w:val="32"/>
          <w:szCs w:val="32"/>
        </w:rPr>
        <w:t>和手机短信</w:t>
      </w:r>
      <w:r w:rsidR="00BD354E" w:rsidRPr="00D612E6">
        <w:rPr>
          <w:rFonts w:ascii="仿宋_GB2312" w:eastAsia="仿宋_GB2312" w:hAnsi="仿宋" w:hint="eastAsia"/>
          <w:sz w:val="32"/>
          <w:szCs w:val="32"/>
        </w:rPr>
        <w:t>等</w:t>
      </w:r>
      <w:r w:rsidR="00EB3703" w:rsidRPr="00D612E6">
        <w:rPr>
          <w:rFonts w:ascii="仿宋_GB2312" w:eastAsia="仿宋_GB2312" w:hAnsi="仿宋" w:hint="eastAsia"/>
          <w:sz w:val="32"/>
          <w:szCs w:val="32"/>
        </w:rPr>
        <w:t>提醒党员</w:t>
      </w:r>
      <w:r w:rsidR="003D7BF0" w:rsidRPr="00D612E6">
        <w:rPr>
          <w:rFonts w:ascii="仿宋_GB2312" w:eastAsia="仿宋_GB2312" w:hAnsi="仿宋" w:hint="eastAsia"/>
          <w:sz w:val="32"/>
          <w:szCs w:val="32"/>
        </w:rPr>
        <w:t>干部</w:t>
      </w:r>
      <w:r w:rsidR="005F1D6B" w:rsidRPr="00D612E6">
        <w:rPr>
          <w:rFonts w:ascii="仿宋_GB2312" w:eastAsia="仿宋_GB2312" w:hAnsi="仿宋" w:hint="eastAsia"/>
          <w:sz w:val="32"/>
          <w:szCs w:val="32"/>
        </w:rPr>
        <w:t>廉洁过节</w:t>
      </w:r>
      <w:r w:rsidR="001970F5" w:rsidRPr="00D612E6">
        <w:rPr>
          <w:rFonts w:ascii="仿宋_GB2312" w:eastAsia="仿宋_GB2312" w:hAnsi="仿宋" w:hint="eastAsia"/>
          <w:sz w:val="32"/>
          <w:szCs w:val="32"/>
        </w:rPr>
        <w:t>，</w:t>
      </w:r>
      <w:r w:rsidR="003D7BF0" w:rsidRPr="00D612E6">
        <w:rPr>
          <w:rFonts w:ascii="仿宋_GB2312" w:eastAsia="仿宋_GB2312" w:hAnsi="仿宋" w:cs="宋体" w:hint="eastAsia"/>
          <w:kern w:val="0"/>
          <w:sz w:val="32"/>
          <w:szCs w:val="32"/>
        </w:rPr>
        <w:t>营造廉洁从业</w:t>
      </w:r>
      <w:r w:rsidR="001622E2" w:rsidRPr="00D612E6">
        <w:rPr>
          <w:rFonts w:ascii="仿宋_GB2312" w:eastAsia="仿宋_GB2312" w:hAnsi="仿宋" w:cs="宋体" w:hint="eastAsia"/>
          <w:kern w:val="0"/>
          <w:sz w:val="32"/>
          <w:szCs w:val="32"/>
        </w:rPr>
        <w:t>良好氛围。</w:t>
      </w:r>
    </w:p>
    <w:p w:rsidR="000C4F01" w:rsidRPr="00D612E6" w:rsidRDefault="000C4F01" w:rsidP="00D612E6">
      <w:pPr>
        <w:adjustRightInd w:val="0"/>
        <w:snapToGrid w:val="0"/>
        <w:spacing w:line="560" w:lineRule="exact"/>
        <w:ind w:firstLineChars="149" w:firstLine="479"/>
        <w:rPr>
          <w:rFonts w:ascii="仿宋_GB2312" w:eastAsia="仿宋_GB2312" w:hAnsi="仿宋" w:cs="宋体"/>
          <w:kern w:val="0"/>
          <w:sz w:val="32"/>
          <w:szCs w:val="32"/>
        </w:rPr>
      </w:pPr>
      <w:r w:rsidRPr="00D612E6">
        <w:rPr>
          <w:rFonts w:ascii="仿宋_GB2312" w:eastAsia="仿宋_GB2312" w:hAnsi="仿宋" w:cs="宋体" w:hint="eastAsia"/>
          <w:b/>
          <w:kern w:val="0"/>
          <w:sz w:val="32"/>
          <w:szCs w:val="32"/>
        </w:rPr>
        <w:t>三是开展廉洁风险防控。</w:t>
      </w:r>
      <w:r w:rsidRPr="00D612E6">
        <w:rPr>
          <w:rFonts w:ascii="仿宋_GB2312" w:eastAsia="仿宋_GB2312" w:hAnsi="仿宋" w:cs="宋体" w:hint="eastAsia"/>
          <w:kern w:val="0"/>
          <w:sz w:val="32"/>
          <w:szCs w:val="32"/>
        </w:rPr>
        <w:t>制定了《云天化集团廉洁风险防控方案》</w:t>
      </w:r>
      <w:r w:rsidR="00BD354E" w:rsidRPr="00D612E6">
        <w:rPr>
          <w:rFonts w:ascii="仿宋_GB2312" w:eastAsia="仿宋_GB2312" w:hAnsi="仿宋" w:cs="宋体" w:hint="eastAsia"/>
          <w:kern w:val="0"/>
          <w:sz w:val="32"/>
          <w:szCs w:val="32"/>
        </w:rPr>
        <w:t>，</w:t>
      </w:r>
      <w:r w:rsidRPr="00D612E6">
        <w:rPr>
          <w:rFonts w:ascii="仿宋_GB2312" w:eastAsia="仿宋_GB2312" w:hAnsi="仿宋" w:cs="宋体" w:hint="eastAsia"/>
          <w:kern w:val="0"/>
          <w:sz w:val="32"/>
          <w:szCs w:val="32"/>
        </w:rPr>
        <w:t>积极探索有机融入</w:t>
      </w:r>
      <w:r w:rsidR="001970F5" w:rsidRPr="00D612E6">
        <w:rPr>
          <w:rFonts w:ascii="仿宋_GB2312" w:eastAsia="仿宋_GB2312" w:hAnsi="仿宋" w:cs="宋体" w:hint="eastAsia"/>
          <w:kern w:val="0"/>
          <w:sz w:val="32"/>
          <w:szCs w:val="32"/>
        </w:rPr>
        <w:t>生产</w:t>
      </w:r>
      <w:r w:rsidRPr="00D612E6">
        <w:rPr>
          <w:rFonts w:ascii="仿宋_GB2312" w:eastAsia="仿宋_GB2312" w:hAnsi="仿宋" w:cs="宋体" w:hint="eastAsia"/>
          <w:kern w:val="0"/>
          <w:sz w:val="32"/>
          <w:szCs w:val="32"/>
        </w:rPr>
        <w:t>经营管理，形成符合企业</w:t>
      </w:r>
      <w:r w:rsidR="001970F5" w:rsidRPr="00D612E6">
        <w:rPr>
          <w:rFonts w:ascii="仿宋_GB2312" w:eastAsia="仿宋_GB2312" w:hAnsi="仿宋" w:cs="宋体" w:hint="eastAsia"/>
          <w:kern w:val="0"/>
          <w:sz w:val="32"/>
          <w:szCs w:val="32"/>
        </w:rPr>
        <w:t>特点的</w:t>
      </w:r>
      <w:r w:rsidRPr="00D612E6">
        <w:rPr>
          <w:rFonts w:ascii="仿宋_GB2312" w:eastAsia="仿宋_GB2312" w:hAnsi="仿宋" w:cs="宋体" w:hint="eastAsia"/>
          <w:kern w:val="0"/>
          <w:sz w:val="32"/>
          <w:szCs w:val="32"/>
        </w:rPr>
        <w:t>防控机制。</w:t>
      </w:r>
      <w:r w:rsidR="003D7BF0" w:rsidRPr="00D612E6">
        <w:rPr>
          <w:rFonts w:ascii="仿宋_GB2312" w:eastAsia="仿宋_GB2312" w:hAnsi="仿宋" w:cs="宋体" w:hint="eastAsia"/>
          <w:kern w:val="0"/>
          <w:sz w:val="32"/>
          <w:szCs w:val="32"/>
        </w:rPr>
        <w:t>组织集团总部及各企业开展职权目录梳理。全集团识别高、中</w:t>
      </w:r>
      <w:r w:rsidRPr="00D612E6">
        <w:rPr>
          <w:rFonts w:ascii="仿宋_GB2312" w:eastAsia="仿宋_GB2312" w:hAnsi="仿宋" w:cs="宋体" w:hint="eastAsia"/>
          <w:kern w:val="0"/>
          <w:sz w:val="32"/>
          <w:szCs w:val="32"/>
        </w:rPr>
        <w:t>、一般等级风险岗位分别为2286个、714个、1244个，制定防控措施8672项。</w:t>
      </w:r>
      <w:r w:rsidR="001970F5" w:rsidRPr="00D612E6">
        <w:rPr>
          <w:rFonts w:ascii="仿宋_GB2312" w:eastAsia="仿宋_GB2312" w:hAnsi="仿宋" w:cs="宋体" w:hint="eastAsia"/>
          <w:kern w:val="0"/>
          <w:sz w:val="32"/>
          <w:szCs w:val="32"/>
        </w:rPr>
        <w:t>如</w:t>
      </w:r>
      <w:r w:rsidR="00CE4BB1" w:rsidRPr="00D612E6">
        <w:rPr>
          <w:rFonts w:ascii="仿宋_GB2312" w:eastAsia="仿宋_GB2312" w:hAnsi="仿宋" w:cs="宋体" w:hint="eastAsia"/>
          <w:kern w:val="0"/>
          <w:sz w:val="32"/>
          <w:szCs w:val="32"/>
        </w:rPr>
        <w:t>重庆玻纤</w:t>
      </w:r>
      <w:r w:rsidR="001970F5" w:rsidRPr="00D612E6">
        <w:rPr>
          <w:rFonts w:ascii="仿宋_GB2312" w:eastAsia="仿宋_GB2312" w:hAnsi="仿宋" w:cs="宋体" w:hint="eastAsia"/>
          <w:kern w:val="0"/>
          <w:sz w:val="32"/>
          <w:szCs w:val="32"/>
        </w:rPr>
        <w:t>确定贵金属部</w:t>
      </w:r>
      <w:r w:rsidRPr="00D612E6">
        <w:rPr>
          <w:rFonts w:ascii="仿宋_GB2312" w:eastAsia="仿宋_GB2312" w:hAnsi="仿宋" w:cs="宋体" w:hint="eastAsia"/>
          <w:kern w:val="0"/>
          <w:sz w:val="32"/>
          <w:szCs w:val="32"/>
        </w:rPr>
        <w:t>为高风险部门</w:t>
      </w:r>
      <w:r w:rsidR="001970F5" w:rsidRPr="00D612E6">
        <w:rPr>
          <w:rFonts w:ascii="仿宋_GB2312" w:eastAsia="仿宋_GB2312" w:hAnsi="仿宋" w:cs="宋体" w:hint="eastAsia"/>
          <w:kern w:val="0"/>
          <w:sz w:val="32"/>
          <w:szCs w:val="32"/>
        </w:rPr>
        <w:t>后</w:t>
      </w:r>
      <w:r w:rsidRPr="00D612E6">
        <w:rPr>
          <w:rFonts w:ascii="仿宋_GB2312" w:eastAsia="仿宋_GB2312" w:hAnsi="仿宋" w:cs="宋体" w:hint="eastAsia"/>
          <w:kern w:val="0"/>
          <w:sz w:val="32"/>
          <w:szCs w:val="32"/>
        </w:rPr>
        <w:t>，</w:t>
      </w:r>
      <w:r w:rsidR="001970F5" w:rsidRPr="00D612E6">
        <w:rPr>
          <w:rFonts w:ascii="仿宋_GB2312" w:eastAsia="仿宋_GB2312" w:hAnsi="仿宋" w:cs="宋体" w:hint="eastAsia"/>
          <w:kern w:val="0"/>
          <w:sz w:val="32"/>
          <w:szCs w:val="32"/>
        </w:rPr>
        <w:t>立即成立</w:t>
      </w:r>
      <w:r w:rsidRPr="00D612E6">
        <w:rPr>
          <w:rFonts w:ascii="仿宋_GB2312" w:eastAsia="仿宋_GB2312" w:hAnsi="仿宋" w:cs="宋体" w:hint="eastAsia"/>
          <w:kern w:val="0"/>
          <w:sz w:val="32"/>
          <w:szCs w:val="32"/>
        </w:rPr>
        <w:t>党支部，</w:t>
      </w:r>
      <w:r w:rsidR="00752991" w:rsidRPr="00D612E6">
        <w:rPr>
          <w:rFonts w:ascii="仿宋_GB2312" w:eastAsia="仿宋_GB2312" w:hAnsi="仿宋" w:cs="宋体" w:hint="eastAsia"/>
          <w:kern w:val="0"/>
          <w:sz w:val="32"/>
          <w:szCs w:val="32"/>
        </w:rPr>
        <w:t>将</w:t>
      </w:r>
      <w:r w:rsidR="001970F5" w:rsidRPr="00D612E6">
        <w:rPr>
          <w:rFonts w:ascii="仿宋_GB2312" w:eastAsia="仿宋_GB2312" w:hAnsi="仿宋" w:cs="宋体" w:hint="eastAsia"/>
          <w:kern w:val="0"/>
          <w:sz w:val="32"/>
          <w:szCs w:val="32"/>
        </w:rPr>
        <w:t>所有岗位纳入高风险岗位</w:t>
      </w:r>
      <w:r w:rsidR="00752991" w:rsidRPr="00D612E6">
        <w:rPr>
          <w:rFonts w:ascii="仿宋_GB2312" w:eastAsia="仿宋_GB2312" w:hAnsi="仿宋" w:cs="宋体" w:hint="eastAsia"/>
          <w:kern w:val="0"/>
          <w:sz w:val="32"/>
          <w:szCs w:val="32"/>
        </w:rPr>
        <w:t>管理</w:t>
      </w:r>
      <w:r w:rsidR="001970F5" w:rsidRPr="00D612E6">
        <w:rPr>
          <w:rFonts w:ascii="仿宋_GB2312" w:eastAsia="仿宋_GB2312" w:hAnsi="仿宋" w:cs="宋体" w:hint="eastAsia"/>
          <w:kern w:val="0"/>
          <w:sz w:val="32"/>
          <w:szCs w:val="32"/>
        </w:rPr>
        <w:t>，</w:t>
      </w:r>
      <w:r w:rsidR="00CE4BB1" w:rsidRPr="00D612E6">
        <w:rPr>
          <w:rFonts w:ascii="仿宋_GB2312" w:eastAsia="仿宋_GB2312" w:hAnsi="仿宋" w:cs="宋体" w:hint="eastAsia"/>
          <w:kern w:val="0"/>
          <w:sz w:val="32"/>
          <w:szCs w:val="32"/>
        </w:rPr>
        <w:t>做到了</w:t>
      </w:r>
      <w:r w:rsidR="001970F5" w:rsidRPr="00D612E6">
        <w:rPr>
          <w:rFonts w:ascii="仿宋_GB2312" w:eastAsia="仿宋_GB2312" w:hAnsi="仿宋" w:cs="宋体" w:hint="eastAsia"/>
          <w:kern w:val="0"/>
          <w:sz w:val="32"/>
          <w:szCs w:val="32"/>
        </w:rPr>
        <w:t>45名员工</w:t>
      </w:r>
      <w:r w:rsidR="00CE4BB1" w:rsidRPr="00D612E6">
        <w:rPr>
          <w:rFonts w:ascii="仿宋_GB2312" w:eastAsia="仿宋_GB2312" w:hAnsi="仿宋" w:cs="宋体" w:hint="eastAsia"/>
          <w:kern w:val="0"/>
          <w:sz w:val="32"/>
          <w:szCs w:val="32"/>
        </w:rPr>
        <w:t>全覆盖</w:t>
      </w:r>
      <w:r w:rsidR="001970F5" w:rsidRPr="00D612E6">
        <w:rPr>
          <w:rFonts w:ascii="仿宋_GB2312" w:eastAsia="仿宋_GB2312" w:hAnsi="仿宋" w:cs="宋体" w:hint="eastAsia"/>
          <w:kern w:val="0"/>
          <w:sz w:val="32"/>
          <w:szCs w:val="32"/>
        </w:rPr>
        <w:t xml:space="preserve">。 </w:t>
      </w:r>
    </w:p>
    <w:p w:rsidR="00CC29B8" w:rsidRPr="00D612E6" w:rsidRDefault="00CC29B8" w:rsidP="00D612E6">
      <w:pPr>
        <w:adjustRightInd w:val="0"/>
        <w:snapToGrid w:val="0"/>
        <w:spacing w:line="560" w:lineRule="exact"/>
        <w:ind w:firstLineChars="200" w:firstLine="640"/>
        <w:rPr>
          <w:rFonts w:ascii="仿宋_GB2312" w:eastAsia="仿宋_GB2312" w:hAnsi="仿宋"/>
          <w:sz w:val="32"/>
          <w:szCs w:val="32"/>
        </w:rPr>
      </w:pPr>
      <w:r w:rsidRPr="00D612E6">
        <w:rPr>
          <w:rFonts w:ascii="仿宋_GB2312" w:eastAsia="仿宋_GB2312" w:hAnsi="仿宋" w:hint="eastAsia"/>
          <w:sz w:val="32"/>
          <w:szCs w:val="32"/>
        </w:rPr>
        <w:t>近</w:t>
      </w:r>
      <w:r w:rsidR="0092242C" w:rsidRPr="00D612E6">
        <w:rPr>
          <w:rFonts w:ascii="仿宋_GB2312" w:eastAsia="仿宋_GB2312" w:hAnsi="仿宋" w:hint="eastAsia"/>
          <w:sz w:val="32"/>
          <w:szCs w:val="32"/>
        </w:rPr>
        <w:t>5</w:t>
      </w:r>
      <w:r w:rsidRPr="00D612E6">
        <w:rPr>
          <w:rFonts w:ascii="仿宋_GB2312" w:eastAsia="仿宋_GB2312" w:hAnsi="仿宋" w:hint="eastAsia"/>
          <w:sz w:val="32"/>
          <w:szCs w:val="32"/>
        </w:rPr>
        <w:t>年</w:t>
      </w:r>
      <w:r w:rsidR="008042E3" w:rsidRPr="00D612E6">
        <w:rPr>
          <w:rFonts w:ascii="仿宋_GB2312" w:eastAsia="仿宋_GB2312" w:hAnsi="仿宋" w:hint="eastAsia"/>
          <w:sz w:val="32"/>
          <w:szCs w:val="32"/>
        </w:rPr>
        <w:t>，</w:t>
      </w:r>
      <w:r w:rsidRPr="00D612E6">
        <w:rPr>
          <w:rFonts w:ascii="仿宋_GB2312" w:eastAsia="仿宋_GB2312" w:hAnsi="仿宋" w:hint="eastAsia"/>
          <w:sz w:val="32"/>
          <w:szCs w:val="32"/>
        </w:rPr>
        <w:t>集团总部机关</w:t>
      </w:r>
      <w:r w:rsidR="00C0308A" w:rsidRPr="00D612E6">
        <w:rPr>
          <w:rFonts w:ascii="仿宋_GB2312" w:eastAsia="仿宋_GB2312" w:hAnsi="仿宋" w:hint="eastAsia"/>
          <w:sz w:val="32"/>
          <w:szCs w:val="32"/>
        </w:rPr>
        <w:t>和下属公司</w:t>
      </w:r>
      <w:r w:rsidRPr="00D612E6">
        <w:rPr>
          <w:rFonts w:ascii="仿宋_GB2312" w:eastAsia="仿宋_GB2312" w:hAnsi="仿宋" w:hint="eastAsia"/>
          <w:sz w:val="32"/>
          <w:szCs w:val="32"/>
        </w:rPr>
        <w:t>领导干部</w:t>
      </w:r>
      <w:r w:rsidR="0092242C" w:rsidRPr="00D612E6">
        <w:rPr>
          <w:rFonts w:ascii="仿宋_GB2312" w:eastAsia="仿宋_GB2312" w:hAnsi="仿宋" w:hint="eastAsia"/>
          <w:sz w:val="32"/>
          <w:szCs w:val="32"/>
        </w:rPr>
        <w:t>2565</w:t>
      </w:r>
      <w:r w:rsidRPr="00D612E6">
        <w:rPr>
          <w:rFonts w:ascii="仿宋_GB2312" w:eastAsia="仿宋_GB2312" w:hAnsi="仿宋" w:hint="eastAsia"/>
          <w:sz w:val="32"/>
          <w:szCs w:val="32"/>
        </w:rPr>
        <w:t>人次上交拒之不掉的礼品</w:t>
      </w:r>
      <w:r w:rsidR="0092242C" w:rsidRPr="00D612E6">
        <w:rPr>
          <w:rFonts w:ascii="仿宋_GB2312" w:eastAsia="仿宋_GB2312" w:hAnsi="仿宋" w:hint="eastAsia"/>
          <w:sz w:val="32"/>
          <w:szCs w:val="32"/>
        </w:rPr>
        <w:t>5837</w:t>
      </w:r>
      <w:r w:rsidRPr="00D612E6">
        <w:rPr>
          <w:rFonts w:ascii="仿宋_GB2312" w:eastAsia="仿宋_GB2312" w:hAnsi="仿宋" w:hint="eastAsia"/>
          <w:sz w:val="32"/>
          <w:szCs w:val="32"/>
        </w:rPr>
        <w:t>件、礼金及消费卡</w:t>
      </w:r>
      <w:r w:rsidR="0092242C" w:rsidRPr="00D612E6">
        <w:rPr>
          <w:rFonts w:ascii="仿宋_GB2312" w:eastAsia="仿宋_GB2312" w:hAnsi="仿宋" w:hint="eastAsia"/>
          <w:sz w:val="32"/>
          <w:szCs w:val="32"/>
        </w:rPr>
        <w:t>510.027万</w:t>
      </w:r>
      <w:r w:rsidRPr="00D612E6">
        <w:rPr>
          <w:rFonts w:ascii="仿宋_GB2312" w:eastAsia="仿宋_GB2312" w:hAnsi="仿宋" w:hint="eastAsia"/>
          <w:sz w:val="32"/>
          <w:szCs w:val="32"/>
        </w:rPr>
        <w:t>元</w:t>
      </w:r>
      <w:r w:rsidR="00C0308A" w:rsidRPr="00D612E6">
        <w:rPr>
          <w:rFonts w:ascii="仿宋_GB2312" w:eastAsia="仿宋_GB2312" w:hAnsi="仿宋" w:hint="eastAsia"/>
          <w:sz w:val="32"/>
          <w:szCs w:val="32"/>
        </w:rPr>
        <w:t>和</w:t>
      </w:r>
      <w:r w:rsidR="006641D3" w:rsidRPr="00D612E6">
        <w:rPr>
          <w:rFonts w:ascii="仿宋_GB2312" w:eastAsia="仿宋_GB2312" w:hAnsi="仿宋" w:hint="eastAsia"/>
          <w:sz w:val="32"/>
          <w:szCs w:val="32"/>
        </w:rPr>
        <w:t>3000</w:t>
      </w:r>
      <w:r w:rsidR="0092242C" w:rsidRPr="00D612E6">
        <w:rPr>
          <w:rFonts w:ascii="仿宋_GB2312" w:eastAsia="仿宋_GB2312" w:hAnsi="仿宋" w:hint="eastAsia"/>
          <w:sz w:val="32"/>
          <w:szCs w:val="32"/>
        </w:rPr>
        <w:t>欧元</w:t>
      </w:r>
      <w:r w:rsidRPr="00D612E6">
        <w:rPr>
          <w:rFonts w:ascii="仿宋_GB2312" w:eastAsia="仿宋_GB2312" w:hAnsi="仿宋" w:hint="eastAsia"/>
          <w:sz w:val="32"/>
          <w:szCs w:val="32"/>
        </w:rPr>
        <w:t>。</w:t>
      </w:r>
      <w:r w:rsidR="00CE4BB1" w:rsidRPr="00D612E6">
        <w:rPr>
          <w:rFonts w:ascii="仿宋_GB2312" w:eastAsia="仿宋_GB2312" w:hAnsi="仿宋" w:hint="eastAsia"/>
          <w:sz w:val="32"/>
          <w:szCs w:val="32"/>
        </w:rPr>
        <w:t>总体呈现大幅下降趋势。</w:t>
      </w:r>
    </w:p>
    <w:p w:rsidR="00AF655A" w:rsidRPr="00D612E6" w:rsidRDefault="00AF655A" w:rsidP="00D612E6">
      <w:pPr>
        <w:widowControl/>
        <w:adjustRightInd w:val="0"/>
        <w:snapToGrid w:val="0"/>
        <w:spacing w:line="560" w:lineRule="exact"/>
        <w:jc w:val="left"/>
        <w:rPr>
          <w:rFonts w:ascii="楷体_GB2312" w:eastAsia="楷体_GB2312" w:hAnsi="仿宋" w:cs="宋体"/>
          <w:b/>
          <w:kern w:val="0"/>
          <w:sz w:val="32"/>
          <w:szCs w:val="32"/>
        </w:rPr>
      </w:pPr>
      <w:r w:rsidRPr="00D612E6">
        <w:rPr>
          <w:rFonts w:ascii="仿宋_GB2312" w:eastAsia="仿宋_GB2312" w:hAnsi="仿宋" w:cs="宋体" w:hint="eastAsia"/>
          <w:kern w:val="0"/>
          <w:sz w:val="32"/>
          <w:szCs w:val="32"/>
        </w:rPr>
        <w:t xml:space="preserve">　</w:t>
      </w:r>
      <w:r w:rsidR="00BD354E" w:rsidRPr="00D612E6">
        <w:rPr>
          <w:rFonts w:ascii="楷体_GB2312" w:eastAsia="楷体_GB2312" w:hAnsi="仿宋" w:cs="宋体" w:hint="eastAsia"/>
          <w:b/>
          <w:kern w:val="0"/>
          <w:sz w:val="32"/>
          <w:szCs w:val="32"/>
        </w:rPr>
        <w:t>（</w:t>
      </w:r>
      <w:r w:rsidR="00CC29B8" w:rsidRPr="00D612E6">
        <w:rPr>
          <w:rFonts w:ascii="楷体_GB2312" w:eastAsia="楷体_GB2312" w:hAnsi="仿宋" w:cs="宋体" w:hint="eastAsia"/>
          <w:b/>
          <w:kern w:val="0"/>
          <w:sz w:val="32"/>
          <w:szCs w:val="32"/>
        </w:rPr>
        <w:t>三</w:t>
      </w:r>
      <w:r w:rsidR="00BD354E" w:rsidRPr="00D612E6">
        <w:rPr>
          <w:rFonts w:ascii="楷体_GB2312" w:eastAsia="楷体_GB2312" w:hAnsi="仿宋" w:cs="宋体" w:hint="eastAsia"/>
          <w:b/>
          <w:kern w:val="0"/>
          <w:sz w:val="32"/>
          <w:szCs w:val="32"/>
        </w:rPr>
        <w:t>）</w:t>
      </w:r>
      <w:r w:rsidR="00C04952" w:rsidRPr="00D612E6">
        <w:rPr>
          <w:rFonts w:ascii="楷体_GB2312" w:eastAsia="楷体_GB2312" w:hAnsi="仿宋" w:cs="宋体" w:hint="eastAsia"/>
          <w:b/>
          <w:kern w:val="0"/>
          <w:sz w:val="32"/>
          <w:szCs w:val="32"/>
        </w:rPr>
        <w:t>持续纠风</w:t>
      </w:r>
      <w:r w:rsidRPr="00D612E6">
        <w:rPr>
          <w:rFonts w:ascii="楷体_GB2312" w:eastAsia="楷体_GB2312" w:hAnsi="仿宋" w:cs="宋体" w:hint="eastAsia"/>
          <w:b/>
          <w:kern w:val="0"/>
          <w:sz w:val="32"/>
          <w:szCs w:val="32"/>
        </w:rPr>
        <w:t>，落实中央八项规定精神成效显著</w:t>
      </w:r>
    </w:p>
    <w:p w:rsidR="00C04952" w:rsidRPr="00D612E6" w:rsidRDefault="00DF7D84" w:rsidP="00D612E6">
      <w:pPr>
        <w:adjustRightInd w:val="0"/>
        <w:snapToGrid w:val="0"/>
        <w:spacing w:line="560" w:lineRule="exact"/>
        <w:ind w:firstLineChars="200" w:firstLine="640"/>
        <w:rPr>
          <w:rFonts w:ascii="仿宋_GB2312" w:eastAsia="仿宋_GB2312" w:hAnsi="仿宋"/>
          <w:sz w:val="32"/>
          <w:szCs w:val="32"/>
        </w:rPr>
      </w:pPr>
      <w:r w:rsidRPr="00D612E6">
        <w:rPr>
          <w:rFonts w:ascii="仿宋_GB2312" w:eastAsia="仿宋_GB2312" w:hAnsi="仿宋" w:hint="eastAsia"/>
          <w:sz w:val="32"/>
          <w:szCs w:val="32"/>
        </w:rPr>
        <w:t>集团</w:t>
      </w:r>
      <w:r w:rsidR="00AF655A" w:rsidRPr="00D612E6">
        <w:rPr>
          <w:rFonts w:ascii="仿宋_GB2312" w:eastAsia="仿宋_GB2312" w:hAnsi="仿宋" w:hint="eastAsia"/>
          <w:sz w:val="32"/>
          <w:szCs w:val="32"/>
        </w:rPr>
        <w:t>党委、纪委着眼于新形势、新任务和</w:t>
      </w:r>
      <w:r w:rsidR="00EB3703" w:rsidRPr="00D612E6">
        <w:rPr>
          <w:rFonts w:ascii="仿宋_GB2312" w:eastAsia="仿宋_GB2312" w:hAnsi="仿宋" w:hint="eastAsia"/>
          <w:sz w:val="32"/>
          <w:szCs w:val="32"/>
        </w:rPr>
        <w:t>新要求，把贯彻落实中央八项规定精神作为改进工作作风</w:t>
      </w:r>
      <w:r w:rsidR="00AF655A" w:rsidRPr="00D612E6">
        <w:rPr>
          <w:rFonts w:ascii="仿宋_GB2312" w:eastAsia="仿宋_GB2312" w:hAnsi="仿宋" w:hint="eastAsia"/>
          <w:sz w:val="32"/>
          <w:szCs w:val="32"/>
        </w:rPr>
        <w:t>的</w:t>
      </w:r>
      <w:r w:rsidR="00DC4696" w:rsidRPr="00D612E6">
        <w:rPr>
          <w:rFonts w:ascii="仿宋_GB2312" w:eastAsia="仿宋_GB2312" w:hAnsi="仿宋" w:hint="eastAsia"/>
          <w:sz w:val="32"/>
          <w:szCs w:val="32"/>
        </w:rPr>
        <w:t>突破口</w:t>
      </w:r>
      <w:r w:rsidR="00EB3703" w:rsidRPr="00D612E6">
        <w:rPr>
          <w:rFonts w:ascii="仿宋_GB2312" w:eastAsia="仿宋_GB2312" w:hAnsi="仿宋" w:hint="eastAsia"/>
          <w:sz w:val="32"/>
          <w:szCs w:val="32"/>
        </w:rPr>
        <w:t>，强化监督，常抓不懈</w:t>
      </w:r>
      <w:r w:rsidRPr="00D612E6">
        <w:rPr>
          <w:rFonts w:ascii="仿宋_GB2312" w:eastAsia="仿宋_GB2312" w:hAnsi="仿宋" w:hint="eastAsia"/>
          <w:sz w:val="32"/>
          <w:szCs w:val="32"/>
        </w:rPr>
        <w:t>。</w:t>
      </w:r>
    </w:p>
    <w:p w:rsidR="00C04952" w:rsidRPr="00D612E6" w:rsidRDefault="00C04952" w:rsidP="00D612E6">
      <w:pPr>
        <w:adjustRightInd w:val="0"/>
        <w:snapToGrid w:val="0"/>
        <w:spacing w:line="560" w:lineRule="exact"/>
        <w:ind w:firstLineChars="200" w:firstLine="643"/>
        <w:rPr>
          <w:rFonts w:ascii="仿宋_GB2312" w:eastAsia="仿宋_GB2312" w:hAnsi="仿宋"/>
          <w:sz w:val="32"/>
          <w:szCs w:val="32"/>
        </w:rPr>
      </w:pPr>
      <w:r w:rsidRPr="00D612E6">
        <w:rPr>
          <w:rFonts w:ascii="仿宋_GB2312" w:eastAsia="仿宋_GB2312" w:hAnsi="仿宋" w:hint="eastAsia"/>
          <w:b/>
          <w:sz w:val="32"/>
          <w:szCs w:val="32"/>
        </w:rPr>
        <w:t>一是</w:t>
      </w:r>
      <w:r w:rsidR="00837C60" w:rsidRPr="00D612E6">
        <w:rPr>
          <w:rFonts w:ascii="仿宋_GB2312" w:eastAsia="仿宋_GB2312" w:hAnsi="仿宋" w:hint="eastAsia"/>
          <w:b/>
          <w:sz w:val="32"/>
          <w:szCs w:val="32"/>
        </w:rPr>
        <w:t>明确规定严格要求</w:t>
      </w:r>
      <w:r w:rsidRPr="00D612E6">
        <w:rPr>
          <w:rFonts w:ascii="仿宋_GB2312" w:eastAsia="仿宋_GB2312" w:hAnsi="仿宋" w:hint="eastAsia"/>
          <w:b/>
          <w:sz w:val="32"/>
          <w:szCs w:val="32"/>
        </w:rPr>
        <w:t>。</w:t>
      </w:r>
      <w:r w:rsidR="00AD6B64" w:rsidRPr="00D612E6">
        <w:rPr>
          <w:rFonts w:ascii="仿宋_GB2312" w:eastAsia="仿宋_GB2312" w:hAnsi="仿宋" w:cs="Times New Roman" w:hint="eastAsia"/>
          <w:sz w:val="32"/>
          <w:szCs w:val="32"/>
        </w:rPr>
        <w:t>研</w:t>
      </w:r>
      <w:r w:rsidR="00AD6B64" w:rsidRPr="00D612E6">
        <w:rPr>
          <w:rFonts w:ascii="仿宋_GB2312" w:eastAsia="仿宋_GB2312" w:hAnsi="仿宋" w:hint="eastAsia"/>
          <w:sz w:val="32"/>
          <w:szCs w:val="32"/>
        </w:rPr>
        <w:t>究制定</w:t>
      </w:r>
      <w:r w:rsidRPr="00D612E6">
        <w:rPr>
          <w:rFonts w:ascii="仿宋_GB2312" w:eastAsia="仿宋_GB2312" w:hAnsi="仿宋" w:hint="eastAsia"/>
          <w:sz w:val="32"/>
          <w:szCs w:val="32"/>
        </w:rPr>
        <w:t>了</w:t>
      </w:r>
      <w:r w:rsidRPr="00D612E6">
        <w:rPr>
          <w:rFonts w:ascii="仿宋_GB2312" w:eastAsia="仿宋_GB2312" w:hAnsi="仿宋" w:cs="Times New Roman" w:hint="eastAsia"/>
          <w:sz w:val="32"/>
          <w:szCs w:val="32"/>
        </w:rPr>
        <w:t>《云天化集团党委改进工作作风密切联系群众实施办法》</w:t>
      </w:r>
      <w:r w:rsidRPr="00D612E6">
        <w:rPr>
          <w:rFonts w:ascii="仿宋_GB2312" w:eastAsia="仿宋_GB2312" w:hAnsi="仿宋" w:hint="eastAsia"/>
          <w:sz w:val="32"/>
          <w:szCs w:val="32"/>
        </w:rPr>
        <w:t>，</w:t>
      </w:r>
      <w:r w:rsidR="00752991" w:rsidRPr="00D612E6">
        <w:rPr>
          <w:rFonts w:ascii="仿宋_GB2312" w:eastAsia="仿宋_GB2312" w:hAnsi="仿宋" w:cs="Times New Roman" w:hint="eastAsia"/>
          <w:sz w:val="32"/>
          <w:szCs w:val="32"/>
        </w:rPr>
        <w:t>明确规定了领导下基层调研、</w:t>
      </w:r>
      <w:r w:rsidRPr="00D612E6">
        <w:rPr>
          <w:rFonts w:ascii="仿宋_GB2312" w:eastAsia="仿宋_GB2312" w:hAnsi="仿宋" w:cs="Times New Roman" w:hint="eastAsia"/>
          <w:sz w:val="32"/>
          <w:szCs w:val="32"/>
        </w:rPr>
        <w:t>会议活动、公务用车</w:t>
      </w:r>
      <w:r w:rsidR="00EB3703" w:rsidRPr="00D612E6">
        <w:rPr>
          <w:rFonts w:ascii="仿宋_GB2312" w:eastAsia="仿宋_GB2312" w:hAnsi="仿宋" w:cs="Times New Roman" w:hint="eastAsia"/>
          <w:sz w:val="32"/>
          <w:szCs w:val="32"/>
        </w:rPr>
        <w:t>、公务接待</w:t>
      </w:r>
      <w:r w:rsidRPr="00D612E6">
        <w:rPr>
          <w:rFonts w:ascii="仿宋_GB2312" w:eastAsia="仿宋_GB2312" w:hAnsi="仿宋" w:cs="Times New Roman" w:hint="eastAsia"/>
          <w:sz w:val="32"/>
          <w:szCs w:val="32"/>
        </w:rPr>
        <w:t>等</w:t>
      </w:r>
      <w:r w:rsidR="00AD6B64" w:rsidRPr="00D612E6">
        <w:rPr>
          <w:rFonts w:ascii="仿宋_GB2312" w:eastAsia="仿宋_GB2312" w:hAnsi="仿宋" w:cs="Times New Roman" w:hint="eastAsia"/>
          <w:sz w:val="32"/>
          <w:szCs w:val="32"/>
        </w:rPr>
        <w:t>厉行节约</w:t>
      </w:r>
      <w:r w:rsidRPr="00D612E6">
        <w:rPr>
          <w:rFonts w:ascii="仿宋_GB2312" w:eastAsia="仿宋_GB2312" w:hAnsi="仿宋" w:cs="Times New Roman" w:hint="eastAsia"/>
          <w:sz w:val="32"/>
          <w:szCs w:val="32"/>
        </w:rPr>
        <w:t>要求。集团纪委及时</w:t>
      </w:r>
      <w:r w:rsidRPr="00D612E6">
        <w:rPr>
          <w:rFonts w:ascii="仿宋_GB2312" w:eastAsia="仿宋_GB2312" w:hAnsi="仿宋" w:hint="eastAsia"/>
          <w:sz w:val="32"/>
          <w:szCs w:val="32"/>
        </w:rPr>
        <w:t>转发了省国资委</w:t>
      </w:r>
      <w:r w:rsidRPr="00D612E6">
        <w:rPr>
          <w:rFonts w:ascii="仿宋_GB2312" w:eastAsia="仿宋_GB2312" w:hAnsi="仿宋" w:cs="Times New Roman" w:hint="eastAsia"/>
          <w:sz w:val="32"/>
          <w:szCs w:val="32"/>
        </w:rPr>
        <w:t>“九个严禁</w:t>
      </w:r>
      <w:r w:rsidRPr="00D612E6">
        <w:rPr>
          <w:rFonts w:ascii="仿宋_GB2312" w:eastAsia="仿宋_GB2312" w:hAnsi="仿宋" w:hint="eastAsia"/>
          <w:sz w:val="32"/>
          <w:szCs w:val="32"/>
        </w:rPr>
        <w:t>”，</w:t>
      </w:r>
      <w:r w:rsidR="00AD6B64" w:rsidRPr="00D612E6">
        <w:rPr>
          <w:rFonts w:ascii="仿宋_GB2312" w:eastAsia="仿宋_GB2312" w:hAnsi="仿宋" w:hint="eastAsia"/>
          <w:sz w:val="32"/>
          <w:szCs w:val="32"/>
        </w:rPr>
        <w:t>并制定</w:t>
      </w:r>
      <w:r w:rsidR="00BD354E" w:rsidRPr="00D612E6">
        <w:rPr>
          <w:rFonts w:ascii="仿宋_GB2312" w:eastAsia="仿宋_GB2312" w:hAnsi="仿宋" w:hint="eastAsia"/>
          <w:sz w:val="32"/>
          <w:szCs w:val="32"/>
        </w:rPr>
        <w:t>了</w:t>
      </w:r>
      <w:r w:rsidRPr="00D612E6">
        <w:rPr>
          <w:rFonts w:ascii="仿宋_GB2312" w:eastAsia="仿宋_GB2312" w:hAnsi="仿宋" w:hint="eastAsia"/>
          <w:sz w:val="32"/>
          <w:szCs w:val="32"/>
        </w:rPr>
        <w:t>“四个严禁”</w:t>
      </w:r>
      <w:r w:rsidR="00BD354E" w:rsidRPr="00D612E6">
        <w:rPr>
          <w:rFonts w:ascii="仿宋_GB2312" w:eastAsia="仿宋_GB2312" w:hAnsi="仿宋" w:hint="eastAsia"/>
          <w:sz w:val="32"/>
          <w:szCs w:val="32"/>
        </w:rPr>
        <w:t>要求</w:t>
      </w:r>
      <w:r w:rsidR="00D26D43" w:rsidRPr="00D612E6">
        <w:rPr>
          <w:rFonts w:ascii="仿宋_GB2312" w:eastAsia="仿宋_GB2312" w:hAnsi="仿宋" w:hint="eastAsia"/>
          <w:sz w:val="32"/>
          <w:szCs w:val="32"/>
        </w:rPr>
        <w:t>，</w:t>
      </w:r>
      <w:r w:rsidR="00D26D43" w:rsidRPr="00D612E6">
        <w:rPr>
          <w:rFonts w:ascii="仿宋_GB2312" w:eastAsia="仿宋_GB2312" w:hAnsi="仿宋" w:cs="Times New Roman" w:hint="eastAsia"/>
          <w:sz w:val="32"/>
          <w:szCs w:val="32"/>
        </w:rPr>
        <w:t>为</w:t>
      </w:r>
      <w:r w:rsidR="00752991" w:rsidRPr="00D612E6">
        <w:rPr>
          <w:rFonts w:ascii="仿宋_GB2312" w:eastAsia="仿宋_GB2312" w:hAnsi="仿宋" w:cs="Times New Roman" w:hint="eastAsia"/>
          <w:sz w:val="32"/>
          <w:szCs w:val="32"/>
        </w:rPr>
        <w:t>推进</w:t>
      </w:r>
      <w:r w:rsidRPr="00D612E6">
        <w:rPr>
          <w:rFonts w:ascii="仿宋_GB2312" w:eastAsia="仿宋_GB2312" w:hAnsi="仿宋" w:cs="Times New Roman" w:hint="eastAsia"/>
          <w:sz w:val="32"/>
          <w:szCs w:val="32"/>
        </w:rPr>
        <w:t>作风建设</w:t>
      </w:r>
      <w:r w:rsidR="00EB3703" w:rsidRPr="00D612E6">
        <w:rPr>
          <w:rFonts w:ascii="仿宋_GB2312" w:eastAsia="仿宋_GB2312" w:hAnsi="仿宋" w:cs="Times New Roman" w:hint="eastAsia"/>
          <w:sz w:val="32"/>
          <w:szCs w:val="32"/>
        </w:rPr>
        <w:t>奠定了</w:t>
      </w:r>
      <w:r w:rsidR="00837C60" w:rsidRPr="00D612E6">
        <w:rPr>
          <w:rFonts w:ascii="仿宋_GB2312" w:eastAsia="仿宋_GB2312" w:hAnsi="仿宋" w:cs="Times New Roman" w:hint="eastAsia"/>
          <w:sz w:val="32"/>
          <w:szCs w:val="32"/>
        </w:rPr>
        <w:t>良好</w:t>
      </w:r>
      <w:r w:rsidR="00D26D43" w:rsidRPr="00D612E6">
        <w:rPr>
          <w:rFonts w:ascii="仿宋_GB2312" w:eastAsia="仿宋_GB2312" w:hAnsi="仿宋" w:cs="Times New Roman" w:hint="eastAsia"/>
          <w:sz w:val="32"/>
          <w:szCs w:val="32"/>
        </w:rPr>
        <w:t>基础。</w:t>
      </w:r>
    </w:p>
    <w:p w:rsidR="00C04952" w:rsidRPr="00D612E6" w:rsidRDefault="00C04952" w:rsidP="00D612E6">
      <w:pPr>
        <w:adjustRightInd w:val="0"/>
        <w:snapToGrid w:val="0"/>
        <w:spacing w:line="560" w:lineRule="exact"/>
        <w:ind w:firstLineChars="200" w:firstLine="643"/>
        <w:rPr>
          <w:rFonts w:ascii="仿宋_GB2312" w:eastAsia="仿宋_GB2312" w:hAnsi="仿宋" w:cs="Times New Roman"/>
          <w:sz w:val="32"/>
          <w:szCs w:val="32"/>
        </w:rPr>
      </w:pPr>
      <w:r w:rsidRPr="00D612E6">
        <w:rPr>
          <w:rFonts w:ascii="仿宋_GB2312" w:eastAsia="仿宋_GB2312" w:hAnsi="仿宋" w:hint="eastAsia"/>
          <w:b/>
          <w:sz w:val="32"/>
          <w:szCs w:val="32"/>
        </w:rPr>
        <w:t>二是发挥</w:t>
      </w:r>
      <w:r w:rsidRPr="00D612E6">
        <w:rPr>
          <w:rFonts w:ascii="仿宋_GB2312" w:eastAsia="仿宋_GB2312" w:hAnsi="仿宋" w:cs="Times New Roman" w:hint="eastAsia"/>
          <w:b/>
          <w:sz w:val="32"/>
          <w:szCs w:val="32"/>
        </w:rPr>
        <w:t>带头示范作用。</w:t>
      </w:r>
      <w:r w:rsidR="00AD6B64" w:rsidRPr="00D612E6">
        <w:rPr>
          <w:rFonts w:ascii="仿宋_GB2312" w:eastAsia="仿宋_GB2312" w:hAnsi="仿宋" w:cs="Times New Roman" w:hint="eastAsia"/>
          <w:sz w:val="32"/>
          <w:szCs w:val="32"/>
        </w:rPr>
        <w:t>集团</w:t>
      </w:r>
      <w:r w:rsidRPr="00D612E6">
        <w:rPr>
          <w:rFonts w:ascii="仿宋_GB2312" w:eastAsia="仿宋_GB2312" w:hAnsi="仿宋" w:cs="Times New Roman" w:hint="eastAsia"/>
          <w:sz w:val="32"/>
          <w:szCs w:val="32"/>
        </w:rPr>
        <w:t>领导坚持做到</w:t>
      </w:r>
      <w:r w:rsidRPr="00D612E6">
        <w:rPr>
          <w:rFonts w:ascii="仿宋_GB2312" w:eastAsia="仿宋_GB2312" w:hAnsi="仿宋" w:hint="eastAsia"/>
          <w:sz w:val="32"/>
          <w:szCs w:val="32"/>
        </w:rPr>
        <w:t>下基层</w:t>
      </w:r>
      <w:r w:rsidRPr="00D612E6">
        <w:rPr>
          <w:rFonts w:ascii="仿宋_GB2312" w:eastAsia="仿宋_GB2312" w:hAnsi="仿宋" w:cs="Times New Roman" w:hint="eastAsia"/>
          <w:sz w:val="32"/>
          <w:szCs w:val="32"/>
        </w:rPr>
        <w:t>单位检查工作</w:t>
      </w:r>
      <w:r w:rsidR="006641D3" w:rsidRPr="00D612E6">
        <w:rPr>
          <w:rFonts w:ascii="仿宋_GB2312" w:eastAsia="仿宋_GB2312" w:hAnsi="仿宋" w:cs="Times New Roman" w:hint="eastAsia"/>
          <w:sz w:val="32"/>
          <w:szCs w:val="32"/>
        </w:rPr>
        <w:t>、调研不搞迎来送往</w:t>
      </w:r>
      <w:r w:rsidR="00D26D43" w:rsidRPr="00D612E6">
        <w:rPr>
          <w:rFonts w:ascii="仿宋_GB2312" w:eastAsia="仿宋_GB2312" w:hAnsi="仿宋" w:cs="Times New Roman" w:hint="eastAsia"/>
          <w:sz w:val="32"/>
          <w:szCs w:val="32"/>
        </w:rPr>
        <w:t>、</w:t>
      </w:r>
      <w:r w:rsidRPr="00D612E6">
        <w:rPr>
          <w:rFonts w:ascii="仿宋_GB2312" w:eastAsia="仿宋_GB2312" w:hAnsi="仿宋" w:cs="Times New Roman" w:hint="eastAsia"/>
          <w:sz w:val="32"/>
          <w:szCs w:val="32"/>
        </w:rPr>
        <w:t>在职工食堂就餐</w:t>
      </w:r>
      <w:r w:rsidR="00D076E2" w:rsidRPr="00D612E6">
        <w:rPr>
          <w:rFonts w:ascii="仿宋_GB2312" w:eastAsia="仿宋_GB2312" w:hAnsi="仿宋" w:cs="Times New Roman" w:hint="eastAsia"/>
          <w:sz w:val="32"/>
          <w:szCs w:val="32"/>
        </w:rPr>
        <w:t>；不</w:t>
      </w:r>
      <w:r w:rsidR="006641D3" w:rsidRPr="00D612E6">
        <w:rPr>
          <w:rFonts w:ascii="仿宋_GB2312" w:eastAsia="仿宋_GB2312" w:hAnsi="仿宋" w:cs="Times New Roman" w:hint="eastAsia"/>
          <w:sz w:val="32"/>
          <w:szCs w:val="32"/>
        </w:rPr>
        <w:t>配专车，不设</w:t>
      </w:r>
      <w:r w:rsidR="00D076E2" w:rsidRPr="00D612E6">
        <w:rPr>
          <w:rFonts w:ascii="仿宋_GB2312" w:eastAsia="仿宋_GB2312" w:hAnsi="仿宋" w:cs="Times New Roman" w:hint="eastAsia"/>
          <w:sz w:val="32"/>
          <w:szCs w:val="32"/>
        </w:rPr>
        <w:t>专职驾驶员，倡导拼车出行；不配专职秘书；</w:t>
      </w:r>
      <w:r w:rsidR="00AD6B64" w:rsidRPr="00D612E6">
        <w:rPr>
          <w:rFonts w:ascii="仿宋_GB2312" w:eastAsia="仿宋_GB2312" w:hAnsi="仿宋" w:cs="Times New Roman" w:hint="eastAsia"/>
          <w:sz w:val="32"/>
          <w:szCs w:val="32"/>
        </w:rPr>
        <w:t>出差不坐头等舱、不入住五星级酒店，积极倡导勤俭节约</w:t>
      </w:r>
      <w:r w:rsidRPr="00D612E6">
        <w:rPr>
          <w:rFonts w:ascii="仿宋_GB2312" w:eastAsia="仿宋_GB2312" w:hAnsi="仿宋" w:cs="Times New Roman" w:hint="eastAsia"/>
          <w:sz w:val="32"/>
          <w:szCs w:val="32"/>
        </w:rPr>
        <w:t>，切实把加强作风建设落到实处。为全集团树立正确的行为导向，营造了风清气正的环境氛围。</w:t>
      </w:r>
    </w:p>
    <w:p w:rsidR="00630BE7" w:rsidRPr="00D612E6" w:rsidRDefault="00C04952" w:rsidP="00D612E6">
      <w:pPr>
        <w:adjustRightInd w:val="0"/>
        <w:snapToGrid w:val="0"/>
        <w:spacing w:line="560" w:lineRule="exact"/>
        <w:ind w:firstLineChars="200" w:firstLine="643"/>
        <w:rPr>
          <w:rFonts w:ascii="仿宋_GB2312" w:eastAsia="仿宋_GB2312" w:hAnsi="仿宋" w:cs="Times New Roman"/>
          <w:sz w:val="32"/>
          <w:szCs w:val="32"/>
        </w:rPr>
      </w:pPr>
      <w:r w:rsidRPr="00D612E6">
        <w:rPr>
          <w:rFonts w:ascii="仿宋_GB2312" w:eastAsia="仿宋_GB2312" w:hAnsi="仿宋" w:hint="eastAsia"/>
          <w:b/>
          <w:sz w:val="32"/>
          <w:szCs w:val="32"/>
        </w:rPr>
        <w:t>三是</w:t>
      </w:r>
      <w:r w:rsidR="00630BE7" w:rsidRPr="00D612E6">
        <w:rPr>
          <w:rFonts w:ascii="仿宋_GB2312" w:eastAsia="仿宋_GB2312" w:hAnsi="仿宋" w:hint="eastAsia"/>
          <w:b/>
          <w:sz w:val="32"/>
          <w:szCs w:val="32"/>
        </w:rPr>
        <w:t>组织开展专项检查。</w:t>
      </w:r>
      <w:r w:rsidR="00752991" w:rsidRPr="00D612E6">
        <w:rPr>
          <w:rFonts w:ascii="仿宋_GB2312" w:eastAsia="仿宋_GB2312" w:hAnsi="仿宋" w:cs="Times New Roman" w:hint="eastAsia"/>
          <w:sz w:val="32"/>
          <w:szCs w:val="32"/>
        </w:rPr>
        <w:t>围绕</w:t>
      </w:r>
      <w:r w:rsidR="003F5D6A" w:rsidRPr="00D612E6">
        <w:rPr>
          <w:rFonts w:ascii="仿宋_GB2312" w:eastAsia="仿宋_GB2312" w:hAnsi="仿宋" w:cs="Times New Roman" w:hint="eastAsia"/>
          <w:sz w:val="32"/>
          <w:szCs w:val="32"/>
        </w:rPr>
        <w:t>中心工作，</w:t>
      </w:r>
      <w:r w:rsidR="004156B7" w:rsidRPr="00D612E6">
        <w:rPr>
          <w:rFonts w:ascii="仿宋_GB2312" w:eastAsia="仿宋_GB2312" w:hAnsi="仿宋" w:cs="Times New Roman" w:hint="eastAsia"/>
          <w:sz w:val="32"/>
          <w:szCs w:val="32"/>
        </w:rPr>
        <w:t>组织开展</w:t>
      </w:r>
      <w:r w:rsidR="0092242C" w:rsidRPr="00D612E6">
        <w:rPr>
          <w:rFonts w:ascii="仿宋_GB2312" w:eastAsia="仿宋_GB2312" w:hAnsi="仿宋" w:cs="Times New Roman" w:hint="eastAsia"/>
          <w:sz w:val="32"/>
          <w:szCs w:val="32"/>
        </w:rPr>
        <w:t>作风建设</w:t>
      </w:r>
      <w:r w:rsidR="00660419" w:rsidRPr="00D612E6">
        <w:rPr>
          <w:rFonts w:ascii="仿宋_GB2312" w:eastAsia="仿宋_GB2312" w:hAnsi="仿宋" w:cs="Times New Roman" w:hint="eastAsia"/>
          <w:sz w:val="32"/>
          <w:szCs w:val="32"/>
        </w:rPr>
        <w:t>监督检查。</w:t>
      </w:r>
      <w:r w:rsidR="00AB662E" w:rsidRPr="00D612E6">
        <w:rPr>
          <w:rFonts w:ascii="仿宋_GB2312" w:eastAsia="仿宋_GB2312" w:hAnsi="仿宋" w:cs="Times New Roman" w:hint="eastAsia"/>
          <w:sz w:val="32"/>
          <w:szCs w:val="32"/>
        </w:rPr>
        <w:t>严禁集团内用公款相互宴请。</w:t>
      </w:r>
      <w:r w:rsidR="00D26D43" w:rsidRPr="00D612E6">
        <w:rPr>
          <w:rFonts w:ascii="仿宋_GB2312" w:eastAsia="仿宋_GB2312" w:hAnsi="仿宋" w:cs="Times New Roman" w:hint="eastAsia"/>
          <w:sz w:val="32"/>
          <w:szCs w:val="32"/>
        </w:rPr>
        <w:t>督促</w:t>
      </w:r>
      <w:r w:rsidR="00DC4696" w:rsidRPr="00D612E6">
        <w:rPr>
          <w:rFonts w:ascii="仿宋_GB2312" w:eastAsia="仿宋_GB2312" w:hAnsi="仿宋" w:cs="Times New Roman" w:hint="eastAsia"/>
          <w:sz w:val="32"/>
          <w:szCs w:val="32"/>
        </w:rPr>
        <w:t>各级</w:t>
      </w:r>
      <w:r w:rsidR="0092242C" w:rsidRPr="00D612E6">
        <w:rPr>
          <w:rFonts w:ascii="仿宋_GB2312" w:eastAsia="仿宋_GB2312" w:hAnsi="仿宋" w:cs="Times New Roman" w:hint="eastAsia"/>
          <w:sz w:val="32"/>
          <w:szCs w:val="32"/>
        </w:rPr>
        <w:t>党员干部履行不出入私人会所的承诺、</w:t>
      </w:r>
      <w:r w:rsidR="00560030" w:rsidRPr="00D612E6">
        <w:rPr>
          <w:rFonts w:ascii="仿宋_GB2312" w:eastAsia="仿宋_GB2312" w:hAnsi="仿宋" w:cs="Times New Roman" w:hint="eastAsia"/>
          <w:sz w:val="32"/>
          <w:szCs w:val="32"/>
        </w:rPr>
        <w:t>不</w:t>
      </w:r>
      <w:r w:rsidR="00D26D43" w:rsidRPr="00D612E6">
        <w:rPr>
          <w:rFonts w:ascii="仿宋_GB2312" w:eastAsia="仿宋_GB2312" w:hAnsi="仿宋" w:cs="Times New Roman" w:hint="eastAsia"/>
          <w:sz w:val="32"/>
          <w:szCs w:val="32"/>
        </w:rPr>
        <w:t>利用婚丧嫁娶、乔迁履新等名义，收受下属以及有利益关系的单位和个人的礼金</w:t>
      </w:r>
      <w:r w:rsidR="00752991" w:rsidRPr="00D612E6">
        <w:rPr>
          <w:rFonts w:ascii="仿宋_GB2312" w:eastAsia="仿宋_GB2312" w:hAnsi="仿宋" w:cs="Times New Roman" w:hint="eastAsia"/>
          <w:sz w:val="32"/>
          <w:szCs w:val="32"/>
        </w:rPr>
        <w:t>礼品</w:t>
      </w:r>
      <w:r w:rsidR="00AB662E" w:rsidRPr="00D612E6">
        <w:rPr>
          <w:rFonts w:ascii="仿宋_GB2312" w:eastAsia="仿宋_GB2312" w:hAnsi="仿宋" w:cs="Times New Roman" w:hint="eastAsia"/>
          <w:sz w:val="32"/>
          <w:szCs w:val="32"/>
        </w:rPr>
        <w:t>。</w:t>
      </w:r>
      <w:r w:rsidR="00560030" w:rsidRPr="00D612E6">
        <w:rPr>
          <w:rFonts w:ascii="仿宋_GB2312" w:eastAsia="仿宋_GB2312" w:hAnsi="仿宋" w:cs="Times New Roman" w:hint="eastAsia"/>
          <w:sz w:val="32"/>
          <w:szCs w:val="32"/>
        </w:rPr>
        <w:t>及时查处</w:t>
      </w:r>
      <w:r w:rsidR="003F5D6A" w:rsidRPr="00D612E6">
        <w:rPr>
          <w:rFonts w:ascii="仿宋_GB2312" w:eastAsia="仿宋_GB2312" w:hAnsi="仿宋" w:cs="Times New Roman" w:hint="eastAsia"/>
          <w:sz w:val="32"/>
          <w:szCs w:val="32"/>
        </w:rPr>
        <w:t>违反中央八项规定</w:t>
      </w:r>
      <w:r w:rsidR="00752991" w:rsidRPr="00D612E6">
        <w:rPr>
          <w:rFonts w:ascii="仿宋_GB2312" w:eastAsia="仿宋_GB2312" w:hAnsi="仿宋" w:cs="Times New Roman" w:hint="eastAsia"/>
          <w:sz w:val="32"/>
          <w:szCs w:val="32"/>
        </w:rPr>
        <w:t>精神</w:t>
      </w:r>
      <w:r w:rsidR="00560030" w:rsidRPr="00D612E6">
        <w:rPr>
          <w:rFonts w:ascii="仿宋_GB2312" w:eastAsia="仿宋_GB2312" w:hAnsi="仿宋" w:cs="Times New Roman" w:hint="eastAsia"/>
          <w:sz w:val="32"/>
          <w:szCs w:val="32"/>
        </w:rPr>
        <w:t>问题</w:t>
      </w:r>
      <w:r w:rsidR="00DC4696" w:rsidRPr="00D612E6">
        <w:rPr>
          <w:rFonts w:ascii="仿宋_GB2312" w:eastAsia="仿宋_GB2312" w:hAnsi="仿宋" w:cs="Times New Roman" w:hint="eastAsia"/>
          <w:sz w:val="32"/>
          <w:szCs w:val="32"/>
        </w:rPr>
        <w:t>，</w:t>
      </w:r>
      <w:r w:rsidR="00660419" w:rsidRPr="00D612E6">
        <w:rPr>
          <w:rFonts w:ascii="仿宋_GB2312" w:eastAsia="仿宋_GB2312" w:hAnsi="仿宋" w:cs="Times New Roman" w:hint="eastAsia"/>
          <w:sz w:val="32"/>
          <w:szCs w:val="32"/>
        </w:rPr>
        <w:t>给予</w:t>
      </w:r>
      <w:r w:rsidR="00560030" w:rsidRPr="00D612E6">
        <w:rPr>
          <w:rFonts w:ascii="仿宋_GB2312" w:eastAsia="仿宋_GB2312" w:hAnsi="仿宋" w:cs="Times New Roman" w:hint="eastAsia"/>
          <w:sz w:val="32"/>
          <w:szCs w:val="32"/>
        </w:rPr>
        <w:t>3人</w:t>
      </w:r>
      <w:r w:rsidR="00AF655A" w:rsidRPr="00D612E6">
        <w:rPr>
          <w:rFonts w:ascii="仿宋_GB2312" w:eastAsia="仿宋_GB2312" w:hAnsi="仿宋" w:cs="Times New Roman" w:hint="eastAsia"/>
          <w:sz w:val="32"/>
          <w:szCs w:val="32"/>
        </w:rPr>
        <w:t>组织处理。</w:t>
      </w:r>
    </w:p>
    <w:p w:rsidR="00E90292" w:rsidRPr="00D612E6" w:rsidRDefault="00837C60" w:rsidP="00D612E6">
      <w:pPr>
        <w:adjustRightInd w:val="0"/>
        <w:snapToGrid w:val="0"/>
        <w:spacing w:line="560" w:lineRule="exact"/>
        <w:ind w:firstLineChars="196" w:firstLine="627"/>
        <w:rPr>
          <w:rFonts w:ascii="仿宋_GB2312" w:eastAsia="仿宋_GB2312" w:hAnsi="仿宋"/>
          <w:sz w:val="32"/>
          <w:szCs w:val="32"/>
        </w:rPr>
      </w:pPr>
      <w:r w:rsidRPr="00D612E6">
        <w:rPr>
          <w:rFonts w:ascii="仿宋_GB2312" w:eastAsia="仿宋_GB2312" w:hAnsi="仿宋" w:hint="eastAsia"/>
          <w:sz w:val="32"/>
          <w:szCs w:val="32"/>
        </w:rPr>
        <w:t>通过</w:t>
      </w:r>
      <w:r w:rsidR="0066161F" w:rsidRPr="00D612E6">
        <w:rPr>
          <w:rFonts w:ascii="仿宋_GB2312" w:eastAsia="仿宋_GB2312" w:hAnsi="仿宋" w:hint="eastAsia"/>
          <w:sz w:val="32"/>
          <w:szCs w:val="32"/>
        </w:rPr>
        <w:t>加强监督检查，</w:t>
      </w:r>
      <w:r w:rsidRPr="00D612E6">
        <w:rPr>
          <w:rFonts w:ascii="仿宋_GB2312" w:eastAsia="仿宋_GB2312" w:hAnsi="仿宋" w:cs="宋体" w:hint="eastAsia"/>
          <w:kern w:val="0"/>
          <w:sz w:val="32"/>
          <w:szCs w:val="32"/>
        </w:rPr>
        <w:t>积极探索有利于从根本上解决问题的长效机制</w:t>
      </w:r>
      <w:r w:rsidR="0066161F" w:rsidRPr="00D612E6">
        <w:rPr>
          <w:rFonts w:ascii="仿宋_GB2312" w:eastAsia="仿宋_GB2312" w:hAnsi="仿宋" w:cs="宋体" w:hint="eastAsia"/>
          <w:kern w:val="0"/>
          <w:sz w:val="32"/>
          <w:szCs w:val="32"/>
        </w:rPr>
        <w:t>，</w:t>
      </w:r>
      <w:r w:rsidR="0066161F" w:rsidRPr="00D612E6">
        <w:rPr>
          <w:rFonts w:ascii="仿宋_GB2312" w:eastAsia="仿宋_GB2312" w:hAnsi="仿宋" w:hint="eastAsia"/>
          <w:sz w:val="32"/>
          <w:szCs w:val="32"/>
        </w:rPr>
        <w:t>从严正风肃纪，使全集团作风建设落地生根、成为常态</w:t>
      </w:r>
      <w:r w:rsidR="00E90292" w:rsidRPr="00D612E6">
        <w:rPr>
          <w:rFonts w:ascii="仿宋_GB2312" w:eastAsia="仿宋_GB2312" w:hAnsi="仿宋" w:cs="宋体" w:hint="eastAsia"/>
          <w:kern w:val="0"/>
          <w:sz w:val="32"/>
          <w:szCs w:val="32"/>
        </w:rPr>
        <w:t>。</w:t>
      </w:r>
    </w:p>
    <w:p w:rsidR="00AF655A" w:rsidRPr="00D612E6" w:rsidRDefault="009D7A92" w:rsidP="00D612E6">
      <w:pPr>
        <w:widowControl/>
        <w:adjustRightInd w:val="0"/>
        <w:snapToGrid w:val="0"/>
        <w:spacing w:line="560" w:lineRule="exact"/>
        <w:jc w:val="left"/>
        <w:rPr>
          <w:rFonts w:ascii="楷体_GB2312" w:eastAsia="楷体_GB2312" w:hAnsi="仿宋" w:cs="宋体"/>
          <w:b/>
          <w:kern w:val="0"/>
          <w:sz w:val="32"/>
          <w:szCs w:val="32"/>
        </w:rPr>
      </w:pPr>
      <w:r w:rsidRPr="00D612E6">
        <w:rPr>
          <w:rFonts w:ascii="仿宋_GB2312" w:eastAsia="仿宋_GB2312" w:hAnsi="仿宋" w:cs="宋体" w:hint="eastAsia"/>
          <w:kern w:val="0"/>
          <w:sz w:val="32"/>
          <w:szCs w:val="32"/>
        </w:rPr>
        <w:t xml:space="preserve">　</w:t>
      </w:r>
      <w:r w:rsidR="00BD354E" w:rsidRPr="00D612E6">
        <w:rPr>
          <w:rFonts w:ascii="楷体_GB2312" w:eastAsia="楷体_GB2312" w:hAnsi="仿宋" w:cs="宋体" w:hint="eastAsia"/>
          <w:b/>
          <w:kern w:val="0"/>
          <w:sz w:val="32"/>
          <w:szCs w:val="32"/>
        </w:rPr>
        <w:t>（</w:t>
      </w:r>
      <w:r w:rsidR="00CC29B8" w:rsidRPr="00D612E6">
        <w:rPr>
          <w:rFonts w:ascii="楷体_GB2312" w:eastAsia="楷体_GB2312" w:hAnsi="仿宋" w:cs="宋体" w:hint="eastAsia"/>
          <w:b/>
          <w:kern w:val="0"/>
          <w:sz w:val="32"/>
          <w:szCs w:val="32"/>
        </w:rPr>
        <w:t>四</w:t>
      </w:r>
      <w:r w:rsidR="00BD354E" w:rsidRPr="00D612E6">
        <w:rPr>
          <w:rFonts w:ascii="楷体_GB2312" w:eastAsia="楷体_GB2312" w:hAnsi="仿宋" w:cs="宋体" w:hint="eastAsia"/>
          <w:b/>
          <w:kern w:val="0"/>
          <w:sz w:val="32"/>
          <w:szCs w:val="32"/>
        </w:rPr>
        <w:t>）</w:t>
      </w:r>
      <w:r w:rsidR="006641D3" w:rsidRPr="00D612E6">
        <w:rPr>
          <w:rFonts w:ascii="楷体_GB2312" w:eastAsia="楷体_GB2312" w:hAnsi="仿宋" w:cs="宋体" w:hint="eastAsia"/>
          <w:b/>
          <w:kern w:val="0"/>
          <w:sz w:val="32"/>
          <w:szCs w:val="32"/>
        </w:rPr>
        <w:t>着力监督</w:t>
      </w:r>
      <w:r w:rsidR="00F10670" w:rsidRPr="00D612E6">
        <w:rPr>
          <w:rFonts w:ascii="楷体_GB2312" w:eastAsia="楷体_GB2312" w:hAnsi="仿宋" w:cs="宋体" w:hint="eastAsia"/>
          <w:b/>
          <w:kern w:val="0"/>
          <w:sz w:val="32"/>
          <w:szCs w:val="32"/>
        </w:rPr>
        <w:t>，</w:t>
      </w:r>
      <w:r w:rsidR="00101373" w:rsidRPr="00D612E6">
        <w:rPr>
          <w:rFonts w:ascii="楷体_GB2312" w:eastAsia="楷体_GB2312" w:hAnsi="仿宋" w:cs="宋体" w:hint="eastAsia"/>
          <w:b/>
          <w:kern w:val="0"/>
          <w:sz w:val="32"/>
          <w:szCs w:val="32"/>
        </w:rPr>
        <w:t>融入中心工作</w:t>
      </w:r>
      <w:r w:rsidR="00AF655A" w:rsidRPr="00D612E6">
        <w:rPr>
          <w:rFonts w:ascii="楷体_GB2312" w:eastAsia="楷体_GB2312" w:hAnsi="仿宋" w:cs="宋体" w:hint="eastAsia"/>
          <w:b/>
          <w:kern w:val="0"/>
          <w:sz w:val="32"/>
          <w:szCs w:val="32"/>
        </w:rPr>
        <w:t>作用发挥</w:t>
      </w:r>
      <w:r w:rsidR="00990368" w:rsidRPr="00D612E6">
        <w:rPr>
          <w:rFonts w:ascii="楷体_GB2312" w:eastAsia="楷体_GB2312" w:hAnsi="仿宋" w:cs="宋体" w:hint="eastAsia"/>
          <w:b/>
          <w:kern w:val="0"/>
          <w:sz w:val="32"/>
          <w:szCs w:val="32"/>
        </w:rPr>
        <w:t>日益</w:t>
      </w:r>
      <w:r w:rsidR="00AF655A" w:rsidRPr="00D612E6">
        <w:rPr>
          <w:rFonts w:ascii="楷体_GB2312" w:eastAsia="楷体_GB2312" w:hAnsi="仿宋" w:cs="宋体" w:hint="eastAsia"/>
          <w:b/>
          <w:kern w:val="0"/>
          <w:sz w:val="32"/>
          <w:szCs w:val="32"/>
        </w:rPr>
        <w:t>明显</w:t>
      </w:r>
    </w:p>
    <w:p w:rsidR="0066161F" w:rsidRPr="00D612E6" w:rsidRDefault="00BD354E" w:rsidP="00D612E6">
      <w:pPr>
        <w:widowControl/>
        <w:adjustRightInd w:val="0"/>
        <w:snapToGrid w:val="0"/>
        <w:spacing w:line="560" w:lineRule="exact"/>
        <w:ind w:firstLineChars="200" w:firstLine="640"/>
        <w:jc w:val="left"/>
        <w:rPr>
          <w:rFonts w:ascii="仿宋_GB2312" w:eastAsia="仿宋_GB2312" w:hAnsi="仿宋" w:cs="宋体"/>
          <w:b/>
          <w:kern w:val="0"/>
          <w:sz w:val="32"/>
          <w:szCs w:val="32"/>
        </w:rPr>
      </w:pPr>
      <w:r w:rsidRPr="00D612E6">
        <w:rPr>
          <w:rFonts w:ascii="仿宋_GB2312" w:eastAsia="仿宋_GB2312" w:hAnsi="仿宋" w:hint="eastAsia"/>
          <w:sz w:val="32"/>
          <w:szCs w:val="32"/>
        </w:rPr>
        <w:t>集团各级</w:t>
      </w:r>
      <w:r w:rsidR="00375495" w:rsidRPr="00D612E6">
        <w:rPr>
          <w:rFonts w:ascii="仿宋_GB2312" w:eastAsia="仿宋_GB2312" w:hAnsi="仿宋" w:hint="eastAsia"/>
          <w:sz w:val="32"/>
          <w:szCs w:val="32"/>
        </w:rPr>
        <w:t>纪委始终把监督工作作为促进企业经营管理的重要举措，坚持融入中心、规范流程、</w:t>
      </w:r>
      <w:r w:rsidRPr="00D612E6">
        <w:rPr>
          <w:rFonts w:ascii="仿宋_GB2312" w:eastAsia="仿宋_GB2312" w:hAnsi="仿宋" w:hint="eastAsia"/>
          <w:sz w:val="32"/>
          <w:szCs w:val="32"/>
        </w:rPr>
        <w:t>堵塞漏洞，确保国有</w:t>
      </w:r>
      <w:r w:rsidR="00CE4BB1" w:rsidRPr="00D612E6">
        <w:rPr>
          <w:rFonts w:ascii="仿宋_GB2312" w:eastAsia="仿宋_GB2312" w:hAnsi="仿宋" w:hint="eastAsia"/>
          <w:sz w:val="32"/>
          <w:szCs w:val="32"/>
        </w:rPr>
        <w:t>资产</w:t>
      </w:r>
      <w:r w:rsidRPr="00D612E6">
        <w:rPr>
          <w:rFonts w:ascii="仿宋_GB2312" w:eastAsia="仿宋_GB2312" w:hAnsi="仿宋" w:hint="eastAsia"/>
          <w:sz w:val="32"/>
          <w:szCs w:val="32"/>
        </w:rPr>
        <w:t>保值</w:t>
      </w:r>
      <w:r w:rsidR="0092242C" w:rsidRPr="00D612E6">
        <w:rPr>
          <w:rFonts w:ascii="仿宋_GB2312" w:eastAsia="仿宋_GB2312" w:hAnsi="仿宋" w:hint="eastAsia"/>
          <w:sz w:val="32"/>
          <w:szCs w:val="32"/>
        </w:rPr>
        <w:t>增值</w:t>
      </w:r>
      <w:r w:rsidR="00AF655A" w:rsidRPr="00D612E6">
        <w:rPr>
          <w:rFonts w:ascii="仿宋_GB2312" w:eastAsia="仿宋_GB2312" w:hAnsi="仿宋" w:hint="eastAsia"/>
          <w:sz w:val="32"/>
          <w:szCs w:val="32"/>
        </w:rPr>
        <w:t>。</w:t>
      </w:r>
    </w:p>
    <w:p w:rsidR="00B36FE5" w:rsidRPr="00D612E6" w:rsidRDefault="0066161F" w:rsidP="00D612E6">
      <w:pPr>
        <w:spacing w:line="560" w:lineRule="exact"/>
        <w:ind w:firstLineChars="196" w:firstLine="630"/>
        <w:rPr>
          <w:rFonts w:ascii="仿宋_GB2312" w:eastAsia="仿宋_GB2312" w:hAnsi="仿宋" w:cs="Arial"/>
          <w:sz w:val="32"/>
          <w:szCs w:val="32"/>
        </w:rPr>
      </w:pPr>
      <w:r w:rsidRPr="00D612E6">
        <w:rPr>
          <w:rFonts w:ascii="仿宋_GB2312" w:eastAsia="仿宋_GB2312" w:hAnsi="仿宋" w:hint="eastAsia"/>
          <w:b/>
          <w:sz w:val="32"/>
          <w:szCs w:val="32"/>
        </w:rPr>
        <w:t>一是发挥监察职能，加强经济活动监督。</w:t>
      </w:r>
      <w:r w:rsidR="00CE4BB1" w:rsidRPr="00D612E6">
        <w:rPr>
          <w:rFonts w:ascii="仿宋_GB2312" w:eastAsia="仿宋_GB2312" w:hAnsi="仿宋" w:hint="eastAsia"/>
          <w:sz w:val="32"/>
          <w:szCs w:val="32"/>
        </w:rPr>
        <w:t>积极开展重大经济活动监督。紧紧围绕集团生产经营中心工作</w:t>
      </w:r>
      <w:r w:rsidR="00B36FE5" w:rsidRPr="00D612E6">
        <w:rPr>
          <w:rFonts w:ascii="仿宋_GB2312" w:eastAsia="仿宋_GB2312" w:hAnsi="仿宋" w:hint="eastAsia"/>
          <w:sz w:val="32"/>
          <w:szCs w:val="32"/>
        </w:rPr>
        <w:t>，重点</w:t>
      </w:r>
      <w:r w:rsidR="00B36FE5" w:rsidRPr="00D612E6">
        <w:rPr>
          <w:rFonts w:ascii="仿宋_GB2312" w:eastAsia="仿宋_GB2312" w:hAnsi="仿宋" w:cs="Arial" w:hint="eastAsia"/>
          <w:sz w:val="32"/>
          <w:szCs w:val="32"/>
        </w:rPr>
        <w:t>监督</w:t>
      </w:r>
    </w:p>
    <w:p w:rsidR="0081232D" w:rsidRPr="00D612E6" w:rsidRDefault="00B36FE5" w:rsidP="00D612E6">
      <w:pPr>
        <w:tabs>
          <w:tab w:val="left" w:pos="0"/>
          <w:tab w:val="left" w:pos="480"/>
        </w:tabs>
        <w:spacing w:line="560" w:lineRule="exact"/>
        <w:rPr>
          <w:rFonts w:ascii="仿宋_GB2312" w:eastAsia="仿宋_GB2312" w:hAnsi="仿宋"/>
          <w:sz w:val="32"/>
          <w:szCs w:val="32"/>
        </w:rPr>
      </w:pPr>
      <w:r w:rsidRPr="00D612E6">
        <w:rPr>
          <w:rFonts w:ascii="仿宋_GB2312" w:eastAsia="仿宋_GB2312" w:hAnsi="仿宋" w:cs="Arial" w:hint="eastAsia"/>
          <w:sz w:val="32"/>
          <w:szCs w:val="32"/>
        </w:rPr>
        <w:t>大宗物资及大型设备的采购、产品及服务的销售、物流</w:t>
      </w:r>
      <w:r w:rsidR="00AB662E" w:rsidRPr="00D612E6">
        <w:rPr>
          <w:rFonts w:ascii="仿宋_GB2312" w:eastAsia="仿宋_GB2312" w:hAnsi="仿宋" w:cs="Arial" w:hint="eastAsia"/>
          <w:sz w:val="32"/>
          <w:szCs w:val="32"/>
        </w:rPr>
        <w:t>业务、</w:t>
      </w:r>
      <w:r w:rsidRPr="00D612E6">
        <w:rPr>
          <w:rFonts w:ascii="仿宋_GB2312" w:eastAsia="仿宋_GB2312" w:hAnsi="仿宋" w:cs="Arial" w:hint="eastAsia"/>
          <w:sz w:val="32"/>
          <w:szCs w:val="32"/>
        </w:rPr>
        <w:t>资金</w:t>
      </w:r>
      <w:r w:rsidR="00AB662E" w:rsidRPr="00D612E6">
        <w:rPr>
          <w:rFonts w:ascii="仿宋_GB2312" w:eastAsia="仿宋_GB2312" w:hAnsi="仿宋" w:cs="Arial" w:hint="eastAsia"/>
          <w:sz w:val="32"/>
          <w:szCs w:val="32"/>
        </w:rPr>
        <w:t>管理</w:t>
      </w:r>
      <w:r w:rsidRPr="00D612E6">
        <w:rPr>
          <w:rFonts w:ascii="仿宋_GB2312" w:eastAsia="仿宋_GB2312" w:hAnsi="仿宋" w:cs="Arial" w:hint="eastAsia"/>
          <w:sz w:val="32"/>
          <w:szCs w:val="32"/>
        </w:rPr>
        <w:t>、工程建设、</w:t>
      </w:r>
      <w:r w:rsidR="000A0F16" w:rsidRPr="00D612E6">
        <w:rPr>
          <w:rFonts w:ascii="仿宋_GB2312" w:eastAsia="仿宋_GB2312" w:hAnsi="仿宋" w:cs="Arial" w:hint="eastAsia"/>
          <w:sz w:val="32"/>
          <w:szCs w:val="32"/>
        </w:rPr>
        <w:t>改制重组及重大投资等重大领域及</w:t>
      </w:r>
      <w:r w:rsidRPr="00D612E6">
        <w:rPr>
          <w:rFonts w:ascii="仿宋_GB2312" w:eastAsia="仿宋_GB2312" w:hAnsi="仿宋" w:cs="Arial" w:hint="eastAsia"/>
          <w:sz w:val="32"/>
          <w:szCs w:val="32"/>
        </w:rPr>
        <w:t>关键环节。进一步规范</w:t>
      </w:r>
      <w:r w:rsidR="000A0F16" w:rsidRPr="00D612E6">
        <w:rPr>
          <w:rFonts w:ascii="仿宋_GB2312" w:eastAsia="仿宋_GB2312" w:hAnsi="仿宋" w:hint="eastAsia"/>
          <w:sz w:val="32"/>
          <w:szCs w:val="32"/>
        </w:rPr>
        <w:t>企业</w:t>
      </w:r>
      <w:r w:rsidRPr="00D612E6">
        <w:rPr>
          <w:rFonts w:ascii="仿宋_GB2312" w:eastAsia="仿宋_GB2312" w:hAnsi="仿宋" w:hint="eastAsia"/>
          <w:sz w:val="32"/>
          <w:szCs w:val="32"/>
        </w:rPr>
        <w:t>经济行为，提高管理水平</w:t>
      </w:r>
      <w:r w:rsidR="00CE4BB1" w:rsidRPr="00D612E6">
        <w:rPr>
          <w:rFonts w:ascii="仿宋_GB2312" w:eastAsia="仿宋_GB2312" w:hAnsi="仿宋" w:hint="eastAsia"/>
          <w:sz w:val="32"/>
          <w:szCs w:val="32"/>
        </w:rPr>
        <w:t>。</w:t>
      </w:r>
      <w:r w:rsidRPr="00D612E6">
        <w:rPr>
          <w:rFonts w:ascii="仿宋_GB2312" w:eastAsia="仿宋_GB2312" w:hAnsi="仿宋" w:hint="eastAsia"/>
          <w:sz w:val="32"/>
          <w:szCs w:val="32"/>
        </w:rPr>
        <w:t>认真</w:t>
      </w:r>
      <w:r w:rsidR="00CE4BB1" w:rsidRPr="00D612E6">
        <w:rPr>
          <w:rFonts w:ascii="仿宋_GB2312" w:eastAsia="仿宋_GB2312" w:hAnsi="仿宋" w:hint="eastAsia"/>
          <w:sz w:val="32"/>
          <w:szCs w:val="32"/>
        </w:rPr>
        <w:t>开展效能监察，</w:t>
      </w:r>
      <w:r w:rsidR="005F1D6B" w:rsidRPr="00D612E6">
        <w:rPr>
          <w:rFonts w:ascii="仿宋_GB2312" w:eastAsia="仿宋_GB2312" w:hAnsi="仿宋" w:cs="Times New Roman" w:hint="eastAsia"/>
          <w:sz w:val="32"/>
          <w:szCs w:val="32"/>
        </w:rPr>
        <w:t>制订了《云天化集团效能监察</w:t>
      </w:r>
      <w:r w:rsidR="00145E9D" w:rsidRPr="00D612E6">
        <w:rPr>
          <w:rFonts w:ascii="仿宋_GB2312" w:eastAsia="仿宋_GB2312" w:hAnsi="仿宋" w:cs="Times New Roman" w:hint="eastAsia"/>
          <w:sz w:val="32"/>
          <w:szCs w:val="32"/>
        </w:rPr>
        <w:t>实施</w:t>
      </w:r>
      <w:r w:rsidR="005F1D6B" w:rsidRPr="00D612E6">
        <w:rPr>
          <w:rFonts w:ascii="仿宋_GB2312" w:eastAsia="仿宋_GB2312" w:hAnsi="仿宋" w:cs="Times New Roman" w:hint="eastAsia"/>
          <w:sz w:val="32"/>
          <w:szCs w:val="32"/>
        </w:rPr>
        <w:t>办法</w:t>
      </w:r>
      <w:r w:rsidR="00534E7E" w:rsidRPr="00D612E6">
        <w:rPr>
          <w:rFonts w:ascii="仿宋_GB2312" w:eastAsia="仿宋_GB2312" w:hAnsi="仿宋" w:cs="Times New Roman" w:hint="eastAsia"/>
          <w:sz w:val="32"/>
          <w:szCs w:val="32"/>
        </w:rPr>
        <w:t>》，</w:t>
      </w:r>
      <w:r w:rsidR="009F200F" w:rsidRPr="00D612E6">
        <w:rPr>
          <w:rFonts w:ascii="仿宋_GB2312" w:eastAsia="仿宋_GB2312" w:hAnsi="仿宋" w:hint="eastAsia"/>
          <w:sz w:val="32"/>
          <w:szCs w:val="32"/>
        </w:rPr>
        <w:t>推动</w:t>
      </w:r>
      <w:r w:rsidR="0066161F" w:rsidRPr="00D612E6">
        <w:rPr>
          <w:rFonts w:ascii="仿宋_GB2312" w:eastAsia="仿宋_GB2312" w:hAnsi="仿宋" w:hint="eastAsia"/>
          <w:sz w:val="32"/>
          <w:szCs w:val="32"/>
        </w:rPr>
        <w:t>工作的标准化、程序化。近年</w:t>
      </w:r>
      <w:r w:rsidR="00560030" w:rsidRPr="00D612E6">
        <w:rPr>
          <w:rFonts w:ascii="仿宋_GB2312" w:eastAsia="仿宋_GB2312" w:hAnsi="仿宋" w:hint="eastAsia"/>
          <w:sz w:val="32"/>
          <w:szCs w:val="32"/>
        </w:rPr>
        <w:t>，</w:t>
      </w:r>
      <w:r w:rsidR="0066161F" w:rsidRPr="00D612E6">
        <w:rPr>
          <w:rFonts w:ascii="仿宋_GB2312" w:eastAsia="仿宋_GB2312" w:hAnsi="仿宋" w:hint="eastAsia"/>
          <w:sz w:val="32"/>
          <w:szCs w:val="32"/>
        </w:rPr>
        <w:t>集团层面</w:t>
      </w:r>
      <w:r w:rsidR="00D87013" w:rsidRPr="00D612E6">
        <w:rPr>
          <w:rFonts w:ascii="仿宋_GB2312" w:eastAsia="仿宋_GB2312" w:hAnsi="仿宋" w:hint="eastAsia"/>
          <w:sz w:val="32"/>
          <w:szCs w:val="32"/>
        </w:rPr>
        <w:t>的效能监察</w:t>
      </w:r>
      <w:r w:rsidR="0066161F" w:rsidRPr="00D612E6">
        <w:rPr>
          <w:rFonts w:ascii="仿宋_GB2312" w:eastAsia="仿宋_GB2312" w:hAnsi="仿宋" w:hint="eastAsia"/>
          <w:sz w:val="32"/>
          <w:szCs w:val="32"/>
        </w:rPr>
        <w:t>立项677</w:t>
      </w:r>
      <w:r w:rsidR="00AF055B" w:rsidRPr="00D612E6">
        <w:rPr>
          <w:rFonts w:ascii="仿宋_GB2312" w:eastAsia="仿宋_GB2312" w:hAnsi="仿宋" w:hint="eastAsia"/>
          <w:sz w:val="32"/>
          <w:szCs w:val="32"/>
        </w:rPr>
        <w:t>项，开展单位达</w:t>
      </w:r>
      <w:r w:rsidR="0066161F" w:rsidRPr="00D612E6">
        <w:rPr>
          <w:rFonts w:ascii="仿宋_GB2312" w:eastAsia="仿宋_GB2312" w:hAnsi="仿宋" w:hint="eastAsia"/>
          <w:sz w:val="32"/>
          <w:szCs w:val="32"/>
        </w:rPr>
        <w:t>20多家。</w:t>
      </w:r>
      <w:r w:rsidR="006551DE" w:rsidRPr="00D612E6">
        <w:rPr>
          <w:rFonts w:ascii="仿宋_GB2312" w:eastAsia="仿宋_GB2312" w:hAnsi="仿宋" w:hint="eastAsia"/>
          <w:sz w:val="32"/>
          <w:szCs w:val="32"/>
        </w:rPr>
        <w:t>从传统的物资采购、生产管理</w:t>
      </w:r>
      <w:r w:rsidR="008042E3" w:rsidRPr="00D612E6">
        <w:rPr>
          <w:rFonts w:ascii="仿宋_GB2312" w:eastAsia="仿宋_GB2312" w:hAnsi="仿宋" w:hint="eastAsia"/>
          <w:sz w:val="32"/>
          <w:szCs w:val="32"/>
        </w:rPr>
        <w:t>，</w:t>
      </w:r>
      <w:r w:rsidR="00837C60" w:rsidRPr="00D612E6">
        <w:rPr>
          <w:rFonts w:ascii="仿宋_GB2312" w:eastAsia="仿宋_GB2312" w:hAnsi="仿宋" w:hint="eastAsia"/>
          <w:sz w:val="32"/>
          <w:szCs w:val="32"/>
        </w:rPr>
        <w:t>延伸到资金管理、</w:t>
      </w:r>
      <w:r w:rsidR="00560030" w:rsidRPr="00D612E6">
        <w:rPr>
          <w:rFonts w:ascii="仿宋_GB2312" w:eastAsia="仿宋_GB2312" w:hAnsi="仿宋" w:hint="eastAsia"/>
          <w:sz w:val="32"/>
          <w:szCs w:val="32"/>
        </w:rPr>
        <w:t>物流业务</w:t>
      </w:r>
      <w:r w:rsidR="009F200F" w:rsidRPr="00D612E6">
        <w:rPr>
          <w:rFonts w:ascii="仿宋_GB2312" w:eastAsia="仿宋_GB2312" w:hAnsi="仿宋" w:hint="eastAsia"/>
          <w:sz w:val="32"/>
          <w:szCs w:val="32"/>
        </w:rPr>
        <w:t>，</w:t>
      </w:r>
      <w:r w:rsidR="00752991" w:rsidRPr="00D612E6">
        <w:rPr>
          <w:rFonts w:ascii="仿宋_GB2312" w:eastAsia="仿宋_GB2312" w:hAnsi="仿宋" w:hint="eastAsia"/>
          <w:sz w:val="32"/>
          <w:szCs w:val="32"/>
        </w:rPr>
        <w:t>结项率逐年提升。连续十年</w:t>
      </w:r>
      <w:r w:rsidR="0095476D" w:rsidRPr="00D612E6">
        <w:rPr>
          <w:rFonts w:ascii="仿宋_GB2312" w:eastAsia="仿宋_GB2312" w:hAnsi="仿宋" w:hint="eastAsia"/>
          <w:sz w:val="32"/>
          <w:szCs w:val="32"/>
        </w:rPr>
        <w:t>12</w:t>
      </w:r>
      <w:r w:rsidR="002A7BBE" w:rsidRPr="00D612E6">
        <w:rPr>
          <w:rFonts w:ascii="仿宋_GB2312" w:eastAsia="仿宋_GB2312" w:hAnsi="仿宋" w:hint="eastAsia"/>
          <w:sz w:val="32"/>
          <w:szCs w:val="32"/>
        </w:rPr>
        <w:t>个项目被评为全</w:t>
      </w:r>
      <w:r w:rsidR="00AF055B" w:rsidRPr="00D612E6">
        <w:rPr>
          <w:rFonts w:ascii="仿宋_GB2312" w:eastAsia="仿宋_GB2312" w:hAnsi="仿宋" w:cs="Times New Roman" w:hint="eastAsia"/>
          <w:sz w:val="32"/>
          <w:szCs w:val="32"/>
        </w:rPr>
        <w:t>国化工系统</w:t>
      </w:r>
      <w:r w:rsidR="00752991" w:rsidRPr="00D612E6">
        <w:rPr>
          <w:rFonts w:ascii="仿宋_GB2312" w:eastAsia="仿宋_GB2312" w:hAnsi="仿宋" w:cs="Times New Roman" w:hint="eastAsia"/>
          <w:sz w:val="32"/>
          <w:szCs w:val="32"/>
        </w:rPr>
        <w:t>十佳优秀</w:t>
      </w:r>
      <w:r w:rsidR="00AF055B" w:rsidRPr="00D612E6">
        <w:rPr>
          <w:rFonts w:ascii="仿宋_GB2312" w:eastAsia="仿宋_GB2312" w:hAnsi="仿宋" w:cs="Times New Roman" w:hint="eastAsia"/>
          <w:sz w:val="32"/>
          <w:szCs w:val="32"/>
        </w:rPr>
        <w:t>效能监察</w:t>
      </w:r>
      <w:r w:rsidR="00752991" w:rsidRPr="00D612E6">
        <w:rPr>
          <w:rFonts w:ascii="仿宋_GB2312" w:eastAsia="仿宋_GB2312" w:hAnsi="仿宋" w:cs="Times New Roman" w:hint="eastAsia"/>
          <w:sz w:val="32"/>
          <w:szCs w:val="32"/>
        </w:rPr>
        <w:t>成果</w:t>
      </w:r>
      <w:r w:rsidR="006551DE" w:rsidRPr="00D612E6">
        <w:rPr>
          <w:rFonts w:ascii="仿宋_GB2312" w:eastAsia="仿宋_GB2312" w:hAnsi="仿宋" w:cs="Times New Roman" w:hint="eastAsia"/>
          <w:sz w:val="32"/>
          <w:szCs w:val="32"/>
        </w:rPr>
        <w:t>。</w:t>
      </w:r>
      <w:r w:rsidR="00AF055B" w:rsidRPr="00D612E6">
        <w:rPr>
          <w:rFonts w:ascii="仿宋_GB2312" w:eastAsia="仿宋_GB2312" w:hAnsi="仿宋" w:cs="Times New Roman" w:hint="eastAsia"/>
          <w:sz w:val="32"/>
          <w:szCs w:val="32"/>
        </w:rPr>
        <w:t>如天安</w:t>
      </w:r>
      <w:r w:rsidR="00CE4BB1" w:rsidRPr="00D612E6">
        <w:rPr>
          <w:rFonts w:ascii="仿宋_GB2312" w:eastAsia="仿宋_GB2312" w:hAnsi="仿宋" w:cs="Times New Roman" w:hint="eastAsia"/>
          <w:sz w:val="32"/>
          <w:szCs w:val="32"/>
        </w:rPr>
        <w:t>化工</w:t>
      </w:r>
      <w:r w:rsidR="0081232D" w:rsidRPr="00D612E6">
        <w:rPr>
          <w:rFonts w:ascii="仿宋_GB2312" w:eastAsia="仿宋_GB2312" w:hAnsi="仿宋" w:cs="Times New Roman" w:hint="eastAsia"/>
          <w:sz w:val="32"/>
          <w:szCs w:val="32"/>
        </w:rPr>
        <w:t>坚持紧盯重点领域和薄弱环节</w:t>
      </w:r>
      <w:r w:rsidR="00752991" w:rsidRPr="00D612E6">
        <w:rPr>
          <w:rFonts w:ascii="仿宋_GB2312" w:eastAsia="仿宋_GB2312" w:hAnsi="仿宋" w:cs="Times New Roman" w:hint="eastAsia"/>
          <w:sz w:val="32"/>
          <w:szCs w:val="32"/>
        </w:rPr>
        <w:t>选题立项</w:t>
      </w:r>
      <w:r w:rsidR="0081232D" w:rsidRPr="00D612E6">
        <w:rPr>
          <w:rFonts w:ascii="仿宋_GB2312" w:eastAsia="仿宋_GB2312" w:hAnsi="仿宋" w:cs="Times New Roman" w:hint="eastAsia"/>
          <w:sz w:val="32"/>
          <w:szCs w:val="32"/>
        </w:rPr>
        <w:t>，废旧物资处置及修旧利废、生产装置水资源综合利用项目连续2年荣获全国“十佳监察项目”奖。</w:t>
      </w:r>
    </w:p>
    <w:p w:rsidR="0066161F" w:rsidRPr="00D612E6" w:rsidRDefault="0066161F" w:rsidP="00D612E6">
      <w:pPr>
        <w:adjustRightInd w:val="0"/>
        <w:snapToGrid w:val="0"/>
        <w:spacing w:line="560" w:lineRule="exact"/>
        <w:ind w:firstLineChars="200" w:firstLine="643"/>
        <w:rPr>
          <w:rFonts w:ascii="仿宋_GB2312" w:eastAsia="仿宋_GB2312" w:hAnsi="仿宋" w:cs="Times New Roman"/>
          <w:sz w:val="32"/>
          <w:szCs w:val="32"/>
        </w:rPr>
      </w:pPr>
      <w:r w:rsidRPr="00D612E6">
        <w:rPr>
          <w:rFonts w:ascii="仿宋_GB2312" w:eastAsia="仿宋_GB2312" w:hAnsi="仿宋" w:hint="eastAsia"/>
          <w:b/>
          <w:sz w:val="32"/>
          <w:szCs w:val="32"/>
        </w:rPr>
        <w:t>二是突出内部审计，强化经营风险监督。</w:t>
      </w:r>
      <w:r w:rsidRPr="00D612E6">
        <w:rPr>
          <w:rFonts w:ascii="仿宋_GB2312" w:eastAsia="仿宋_GB2312" w:hAnsi="仿宋" w:hint="eastAsia"/>
          <w:sz w:val="32"/>
          <w:szCs w:val="32"/>
        </w:rPr>
        <w:t>审计方式不断创新</w:t>
      </w:r>
      <w:r w:rsidR="004156B7" w:rsidRPr="00D612E6">
        <w:rPr>
          <w:rFonts w:ascii="仿宋_GB2312" w:eastAsia="仿宋_GB2312" w:hAnsi="仿宋" w:hint="eastAsia"/>
          <w:sz w:val="32"/>
          <w:szCs w:val="32"/>
        </w:rPr>
        <w:t>，</w:t>
      </w:r>
      <w:r w:rsidR="006551DE" w:rsidRPr="00D612E6">
        <w:rPr>
          <w:rFonts w:ascii="仿宋_GB2312" w:eastAsia="仿宋_GB2312" w:hAnsi="仿宋" w:hint="eastAsia"/>
          <w:sz w:val="32"/>
          <w:szCs w:val="32"/>
        </w:rPr>
        <w:t>严格审计意</w:t>
      </w:r>
      <w:r w:rsidR="006551DE" w:rsidRPr="00D612E6">
        <w:rPr>
          <w:rFonts w:ascii="仿宋_GB2312" w:eastAsia="仿宋_GB2312" w:hAnsi="仿宋" w:cs="Times New Roman" w:hint="eastAsia"/>
          <w:sz w:val="32"/>
          <w:szCs w:val="32"/>
        </w:rPr>
        <w:t>见执行和</w:t>
      </w:r>
      <w:r w:rsidR="00560030" w:rsidRPr="00D612E6">
        <w:rPr>
          <w:rFonts w:ascii="仿宋_GB2312" w:eastAsia="仿宋_GB2312" w:hAnsi="仿宋" w:cs="Times New Roman" w:hint="eastAsia"/>
          <w:sz w:val="32"/>
          <w:szCs w:val="32"/>
        </w:rPr>
        <w:t>问题</w:t>
      </w:r>
      <w:r w:rsidR="00752991" w:rsidRPr="00D612E6">
        <w:rPr>
          <w:rFonts w:ascii="仿宋_GB2312" w:eastAsia="仿宋_GB2312" w:hAnsi="仿宋" w:cs="Times New Roman" w:hint="eastAsia"/>
          <w:sz w:val="32"/>
          <w:szCs w:val="32"/>
        </w:rPr>
        <w:t>问责</w:t>
      </w:r>
      <w:r w:rsidRPr="00D612E6">
        <w:rPr>
          <w:rFonts w:ascii="仿宋_GB2312" w:eastAsia="仿宋_GB2312" w:hAnsi="仿宋" w:cs="Times New Roman" w:hint="eastAsia"/>
          <w:sz w:val="32"/>
          <w:szCs w:val="32"/>
        </w:rPr>
        <w:t>。</w:t>
      </w:r>
      <w:r w:rsidR="009B1404" w:rsidRPr="00D612E6">
        <w:rPr>
          <w:rFonts w:ascii="仿宋_GB2312" w:eastAsia="仿宋_GB2312" w:hAnsi="仿宋" w:hint="eastAsia"/>
          <w:sz w:val="32"/>
          <w:szCs w:val="32"/>
        </w:rPr>
        <w:t>2012</w:t>
      </w:r>
      <w:r w:rsidRPr="00D612E6">
        <w:rPr>
          <w:rFonts w:ascii="仿宋_GB2312" w:eastAsia="仿宋_GB2312" w:hAnsi="仿宋" w:hint="eastAsia"/>
          <w:sz w:val="32"/>
          <w:szCs w:val="32"/>
        </w:rPr>
        <w:t>年</w:t>
      </w:r>
      <w:r w:rsidR="00470D61" w:rsidRPr="00D612E6">
        <w:rPr>
          <w:rFonts w:ascii="仿宋_GB2312" w:eastAsia="仿宋_GB2312" w:hAnsi="仿宋" w:hint="eastAsia"/>
          <w:sz w:val="32"/>
          <w:szCs w:val="32"/>
        </w:rPr>
        <w:t>以</w:t>
      </w:r>
      <w:r w:rsidR="00F77F38" w:rsidRPr="00D612E6">
        <w:rPr>
          <w:rFonts w:ascii="仿宋_GB2312" w:eastAsia="仿宋_GB2312" w:hAnsi="仿宋" w:hint="eastAsia"/>
          <w:sz w:val="32"/>
          <w:szCs w:val="32"/>
        </w:rPr>
        <w:t>来</w:t>
      </w:r>
      <w:r w:rsidRPr="00D612E6">
        <w:rPr>
          <w:rFonts w:ascii="仿宋_GB2312" w:eastAsia="仿宋_GB2312" w:hAnsi="仿宋" w:hint="eastAsia"/>
          <w:sz w:val="32"/>
          <w:szCs w:val="32"/>
        </w:rPr>
        <w:t>，</w:t>
      </w:r>
      <w:r w:rsidR="009B1404" w:rsidRPr="00D612E6">
        <w:rPr>
          <w:rFonts w:ascii="仿宋_GB2312" w:eastAsia="仿宋_GB2312" w:hAnsi="仿宋" w:hint="eastAsia"/>
          <w:sz w:val="32"/>
          <w:szCs w:val="32"/>
        </w:rPr>
        <w:t>全集团共完成审计项目992项，其中：财务收支审计143项，经营绩效审计177项、任期经济责任审计265项、内控审计142项，工程项目建设审计14项，其他专项审计251</w:t>
      </w:r>
      <w:r w:rsidR="00D46ED5" w:rsidRPr="00D612E6">
        <w:rPr>
          <w:rFonts w:ascii="仿宋_GB2312" w:eastAsia="仿宋_GB2312" w:hAnsi="仿宋" w:hint="eastAsia"/>
          <w:sz w:val="32"/>
          <w:szCs w:val="32"/>
        </w:rPr>
        <w:t>项，</w:t>
      </w:r>
      <w:r w:rsidR="009B1404" w:rsidRPr="00D612E6">
        <w:rPr>
          <w:rFonts w:ascii="仿宋_GB2312" w:eastAsia="仿宋_GB2312" w:hAnsi="仿宋" w:hint="eastAsia"/>
          <w:sz w:val="32"/>
          <w:szCs w:val="32"/>
        </w:rPr>
        <w:t>审计总金额647.15</w:t>
      </w:r>
      <w:r w:rsidR="00D46ED5" w:rsidRPr="00D612E6">
        <w:rPr>
          <w:rFonts w:ascii="仿宋_GB2312" w:eastAsia="仿宋_GB2312" w:hAnsi="仿宋" w:hint="eastAsia"/>
          <w:sz w:val="32"/>
          <w:szCs w:val="32"/>
        </w:rPr>
        <w:t>亿元。</w:t>
      </w:r>
      <w:r w:rsidR="009B1404" w:rsidRPr="00D612E6">
        <w:rPr>
          <w:rFonts w:ascii="仿宋_GB2312" w:eastAsia="仿宋_GB2312" w:hAnsi="仿宋" w:hint="eastAsia"/>
          <w:sz w:val="32"/>
          <w:szCs w:val="32"/>
        </w:rPr>
        <w:t>通过审计查出和避免损失2630.15</w:t>
      </w:r>
      <w:r w:rsidR="00D46ED5" w:rsidRPr="00D612E6">
        <w:rPr>
          <w:rFonts w:ascii="仿宋_GB2312" w:eastAsia="仿宋_GB2312" w:hAnsi="仿宋" w:hint="eastAsia"/>
          <w:sz w:val="32"/>
          <w:szCs w:val="32"/>
        </w:rPr>
        <w:t>万元，</w:t>
      </w:r>
      <w:r w:rsidR="009B1404" w:rsidRPr="00D612E6">
        <w:rPr>
          <w:rFonts w:ascii="仿宋_GB2312" w:eastAsia="仿宋_GB2312" w:hAnsi="仿宋" w:hint="eastAsia"/>
          <w:sz w:val="32"/>
          <w:szCs w:val="32"/>
        </w:rPr>
        <w:t>提出审计意见和建议并被采纳2948</w:t>
      </w:r>
      <w:r w:rsidR="00D46ED5" w:rsidRPr="00D612E6">
        <w:rPr>
          <w:rFonts w:ascii="仿宋_GB2312" w:eastAsia="仿宋_GB2312" w:hAnsi="仿宋" w:hint="eastAsia"/>
          <w:sz w:val="32"/>
          <w:szCs w:val="32"/>
        </w:rPr>
        <w:t>条，</w:t>
      </w:r>
      <w:r w:rsidR="009B1404" w:rsidRPr="00D612E6">
        <w:rPr>
          <w:rFonts w:ascii="仿宋_GB2312" w:eastAsia="仿宋_GB2312" w:hAnsi="仿宋" w:hint="eastAsia"/>
          <w:sz w:val="32"/>
          <w:szCs w:val="32"/>
        </w:rPr>
        <w:t>10人</w:t>
      </w:r>
      <w:r w:rsidR="00F61F16" w:rsidRPr="00D612E6">
        <w:rPr>
          <w:rFonts w:ascii="仿宋_GB2312" w:eastAsia="仿宋_GB2312" w:hAnsi="仿宋" w:hint="eastAsia"/>
          <w:sz w:val="32"/>
          <w:szCs w:val="32"/>
        </w:rPr>
        <w:t>受到</w:t>
      </w:r>
      <w:r w:rsidR="009B1404" w:rsidRPr="00D612E6">
        <w:rPr>
          <w:rFonts w:ascii="仿宋_GB2312" w:eastAsia="仿宋_GB2312" w:hAnsi="仿宋" w:hint="eastAsia"/>
          <w:sz w:val="32"/>
          <w:szCs w:val="32"/>
        </w:rPr>
        <w:t>审计问责。</w:t>
      </w:r>
      <w:r w:rsidR="00F732DF" w:rsidRPr="00D612E6">
        <w:rPr>
          <w:rFonts w:ascii="仿宋_GB2312" w:eastAsia="仿宋_GB2312" w:hAnsi="仿宋" w:hint="eastAsia"/>
          <w:sz w:val="32"/>
          <w:szCs w:val="32"/>
        </w:rPr>
        <w:t>如云天化股份坚持召开审计整改落实现场会，要求被审计单位主要领导汇报整改落实情况，进一步增强审计结果的权威性。</w:t>
      </w:r>
    </w:p>
    <w:p w:rsidR="00E16875" w:rsidRPr="00D612E6" w:rsidRDefault="0066161F" w:rsidP="00D612E6">
      <w:pPr>
        <w:adjustRightInd w:val="0"/>
        <w:snapToGrid w:val="0"/>
        <w:spacing w:line="560" w:lineRule="exact"/>
        <w:ind w:firstLineChars="200" w:firstLine="643"/>
        <w:rPr>
          <w:rFonts w:ascii="仿宋_GB2312" w:eastAsia="仿宋_GB2312" w:hAnsi="仿宋"/>
          <w:sz w:val="32"/>
          <w:szCs w:val="32"/>
        </w:rPr>
      </w:pPr>
      <w:r w:rsidRPr="00D612E6">
        <w:rPr>
          <w:rFonts w:ascii="仿宋_GB2312" w:eastAsia="仿宋_GB2312" w:hAnsi="仿宋" w:hint="eastAsia"/>
          <w:b/>
          <w:sz w:val="32"/>
          <w:szCs w:val="32"/>
        </w:rPr>
        <w:t>三是开展</w:t>
      </w:r>
      <w:r w:rsidR="00990368" w:rsidRPr="00D612E6">
        <w:rPr>
          <w:rFonts w:ascii="仿宋_GB2312" w:eastAsia="仿宋_GB2312" w:hAnsi="仿宋" w:hint="eastAsia"/>
          <w:b/>
          <w:sz w:val="32"/>
          <w:szCs w:val="32"/>
        </w:rPr>
        <w:t>专项</w:t>
      </w:r>
      <w:r w:rsidRPr="00D612E6">
        <w:rPr>
          <w:rFonts w:ascii="仿宋_GB2312" w:eastAsia="仿宋_GB2312" w:hAnsi="仿宋" w:hint="eastAsia"/>
          <w:b/>
          <w:sz w:val="32"/>
          <w:szCs w:val="32"/>
        </w:rPr>
        <w:t>检查，促进内部规范管理</w:t>
      </w:r>
      <w:r w:rsidR="00990368" w:rsidRPr="00D612E6">
        <w:rPr>
          <w:rFonts w:ascii="仿宋_GB2312" w:eastAsia="仿宋_GB2312" w:hAnsi="仿宋" w:hint="eastAsia"/>
          <w:b/>
          <w:sz w:val="32"/>
          <w:szCs w:val="32"/>
        </w:rPr>
        <w:t>。</w:t>
      </w:r>
      <w:r w:rsidR="00560030" w:rsidRPr="00D612E6">
        <w:rPr>
          <w:rFonts w:ascii="仿宋_GB2312" w:eastAsia="仿宋_GB2312" w:hAnsi="仿宋" w:hint="eastAsia"/>
          <w:sz w:val="32"/>
          <w:szCs w:val="32"/>
        </w:rPr>
        <w:t>先后</w:t>
      </w:r>
      <w:r w:rsidR="00A87427" w:rsidRPr="00D612E6">
        <w:rPr>
          <w:rFonts w:ascii="仿宋_GB2312" w:eastAsia="仿宋_GB2312" w:hAnsi="仿宋" w:hint="eastAsia"/>
          <w:sz w:val="32"/>
          <w:szCs w:val="32"/>
        </w:rPr>
        <w:t>开展了治理“小金库”、公</w:t>
      </w:r>
      <w:r w:rsidR="00534E7E" w:rsidRPr="00D612E6">
        <w:rPr>
          <w:rFonts w:ascii="仿宋_GB2312" w:eastAsia="仿宋_GB2312" w:hAnsi="仿宋" w:hint="eastAsia"/>
          <w:sz w:val="32"/>
          <w:szCs w:val="32"/>
        </w:rPr>
        <w:t>务用车、领导干部清退会员卡</w:t>
      </w:r>
      <w:r w:rsidR="00A87427" w:rsidRPr="00D612E6">
        <w:rPr>
          <w:rFonts w:ascii="仿宋_GB2312" w:eastAsia="仿宋_GB2312" w:hAnsi="仿宋" w:hint="eastAsia"/>
          <w:sz w:val="32"/>
          <w:szCs w:val="32"/>
        </w:rPr>
        <w:t>等</w:t>
      </w:r>
      <w:r w:rsidR="004156B7" w:rsidRPr="00D612E6">
        <w:rPr>
          <w:rFonts w:ascii="仿宋_GB2312" w:eastAsia="仿宋_GB2312" w:hAnsi="仿宋" w:hint="eastAsia"/>
          <w:sz w:val="32"/>
          <w:szCs w:val="32"/>
        </w:rPr>
        <w:t>专项整治</w:t>
      </w:r>
      <w:r w:rsidR="00A87427" w:rsidRPr="00D612E6">
        <w:rPr>
          <w:rFonts w:ascii="仿宋_GB2312" w:eastAsia="仿宋_GB2312" w:hAnsi="仿宋" w:hint="eastAsia"/>
          <w:sz w:val="32"/>
          <w:szCs w:val="32"/>
        </w:rPr>
        <w:t>。</w:t>
      </w:r>
      <w:r w:rsidR="00990368" w:rsidRPr="00D612E6">
        <w:rPr>
          <w:rFonts w:ascii="仿宋_GB2312" w:eastAsia="仿宋_GB2312" w:hAnsi="仿宋" w:cs="Times New Roman" w:hint="eastAsia"/>
          <w:sz w:val="32"/>
          <w:szCs w:val="32"/>
        </w:rPr>
        <w:t>组织开展了</w:t>
      </w:r>
      <w:r w:rsidR="006551DE" w:rsidRPr="00D612E6">
        <w:rPr>
          <w:rFonts w:ascii="仿宋_GB2312" w:eastAsia="仿宋_GB2312" w:hAnsi="仿宋" w:cs="Times New Roman" w:hint="eastAsia"/>
          <w:sz w:val="32"/>
          <w:szCs w:val="32"/>
        </w:rPr>
        <w:t>挖潜增效情况监督检查，</w:t>
      </w:r>
      <w:r w:rsidRPr="00D612E6">
        <w:rPr>
          <w:rFonts w:ascii="仿宋_GB2312" w:eastAsia="仿宋_GB2312" w:hAnsi="仿宋" w:hint="eastAsia"/>
          <w:sz w:val="32"/>
          <w:szCs w:val="32"/>
        </w:rPr>
        <w:t>管理费用</w:t>
      </w:r>
      <w:r w:rsidR="006551DE" w:rsidRPr="00D612E6">
        <w:rPr>
          <w:rFonts w:ascii="仿宋_GB2312" w:eastAsia="仿宋_GB2312" w:hAnsi="仿宋" w:hint="eastAsia"/>
          <w:sz w:val="32"/>
          <w:szCs w:val="32"/>
        </w:rPr>
        <w:t>大幅度下降，如</w:t>
      </w:r>
      <w:r w:rsidRPr="00D612E6">
        <w:rPr>
          <w:rFonts w:ascii="仿宋_GB2312" w:eastAsia="仿宋_GB2312" w:hAnsi="仿宋" w:hint="eastAsia"/>
          <w:sz w:val="32"/>
          <w:szCs w:val="32"/>
        </w:rPr>
        <w:t>2013年比</w:t>
      </w:r>
      <w:r w:rsidR="002A0EE1" w:rsidRPr="00D612E6">
        <w:rPr>
          <w:rFonts w:ascii="仿宋_GB2312" w:eastAsia="仿宋_GB2312" w:hAnsi="仿宋" w:hint="eastAsia"/>
          <w:sz w:val="32"/>
          <w:szCs w:val="32"/>
        </w:rPr>
        <w:t>上</w:t>
      </w:r>
      <w:r w:rsidRPr="00D612E6">
        <w:rPr>
          <w:rFonts w:ascii="仿宋_GB2312" w:eastAsia="仿宋_GB2312" w:hAnsi="仿宋" w:hint="eastAsia"/>
          <w:sz w:val="32"/>
          <w:szCs w:val="32"/>
        </w:rPr>
        <w:t>年减少4.949</w:t>
      </w:r>
      <w:r w:rsidR="006551DE" w:rsidRPr="00D612E6">
        <w:rPr>
          <w:rFonts w:ascii="仿宋_GB2312" w:eastAsia="仿宋_GB2312" w:hAnsi="仿宋" w:hint="eastAsia"/>
          <w:sz w:val="32"/>
          <w:szCs w:val="32"/>
        </w:rPr>
        <w:t>亿元，</w:t>
      </w:r>
      <w:r w:rsidR="00F77F38" w:rsidRPr="00D612E6">
        <w:rPr>
          <w:rFonts w:ascii="仿宋_GB2312" w:eastAsia="仿宋_GB2312" w:hAnsi="仿宋" w:hint="eastAsia"/>
          <w:sz w:val="32"/>
          <w:szCs w:val="32"/>
        </w:rPr>
        <w:t>在</w:t>
      </w:r>
      <w:r w:rsidR="00A62322" w:rsidRPr="00D612E6">
        <w:rPr>
          <w:rFonts w:ascii="仿宋_GB2312" w:eastAsia="仿宋_GB2312" w:hAnsi="仿宋" w:hint="eastAsia"/>
          <w:sz w:val="32"/>
          <w:szCs w:val="32"/>
        </w:rPr>
        <w:t>“降低消耗、控制原材料采购费用、修旧利废</w:t>
      </w:r>
      <w:r w:rsidR="004156B7" w:rsidRPr="00D612E6">
        <w:rPr>
          <w:rFonts w:ascii="仿宋_GB2312" w:eastAsia="仿宋_GB2312" w:hAnsi="仿宋" w:hint="eastAsia"/>
          <w:sz w:val="32"/>
          <w:szCs w:val="32"/>
        </w:rPr>
        <w:t>”等方面</w:t>
      </w:r>
      <w:r w:rsidRPr="00D612E6">
        <w:rPr>
          <w:rFonts w:ascii="仿宋_GB2312" w:eastAsia="仿宋_GB2312" w:hAnsi="仿宋" w:hint="eastAsia"/>
          <w:sz w:val="32"/>
          <w:szCs w:val="32"/>
        </w:rPr>
        <w:t>成效显著。</w:t>
      </w:r>
      <w:r w:rsidR="00990368" w:rsidRPr="00D612E6">
        <w:rPr>
          <w:rFonts w:ascii="仿宋_GB2312" w:eastAsia="仿宋_GB2312" w:hAnsi="仿宋" w:hint="eastAsia"/>
          <w:sz w:val="32"/>
          <w:szCs w:val="32"/>
        </w:rPr>
        <w:t>2015年</w:t>
      </w:r>
      <w:r w:rsidR="002F3ECB" w:rsidRPr="00D612E6">
        <w:rPr>
          <w:rFonts w:ascii="仿宋_GB2312" w:eastAsia="仿宋_GB2312" w:hAnsi="仿宋" w:hint="eastAsia"/>
          <w:sz w:val="32"/>
          <w:szCs w:val="32"/>
        </w:rPr>
        <w:t>开展了</w:t>
      </w:r>
      <w:r w:rsidR="00B36FE5" w:rsidRPr="00D612E6">
        <w:rPr>
          <w:rFonts w:ascii="仿宋_GB2312" w:eastAsia="仿宋_GB2312" w:hAnsi="仿宋" w:hint="eastAsia"/>
          <w:sz w:val="32"/>
          <w:szCs w:val="32"/>
        </w:rPr>
        <w:t>全集团</w:t>
      </w:r>
      <w:r w:rsidR="002F3ECB" w:rsidRPr="00D612E6">
        <w:rPr>
          <w:rFonts w:ascii="仿宋_GB2312" w:eastAsia="仿宋_GB2312" w:hAnsi="仿宋" w:hint="eastAsia"/>
          <w:sz w:val="32"/>
          <w:szCs w:val="32"/>
        </w:rPr>
        <w:t>办公用房自查和清理</w:t>
      </w:r>
      <w:r w:rsidR="00A62322" w:rsidRPr="00D612E6">
        <w:rPr>
          <w:rFonts w:ascii="仿宋_GB2312" w:eastAsia="仿宋_GB2312" w:hAnsi="仿宋" w:hint="eastAsia"/>
          <w:sz w:val="32"/>
          <w:szCs w:val="32"/>
        </w:rPr>
        <w:t>，对</w:t>
      </w:r>
      <w:r w:rsidRPr="00D612E6">
        <w:rPr>
          <w:rFonts w:ascii="仿宋_GB2312" w:eastAsia="仿宋_GB2312" w:hAnsi="仿宋" w:hint="eastAsia"/>
          <w:sz w:val="32"/>
          <w:szCs w:val="32"/>
        </w:rPr>
        <w:t>个别领导</w:t>
      </w:r>
      <w:r w:rsidR="00A62322" w:rsidRPr="00D612E6">
        <w:rPr>
          <w:rFonts w:ascii="仿宋_GB2312" w:eastAsia="仿宋_GB2312" w:hAnsi="仿宋" w:hint="eastAsia"/>
          <w:sz w:val="32"/>
          <w:szCs w:val="32"/>
        </w:rPr>
        <w:t>干部超标</w:t>
      </w:r>
      <w:r w:rsidR="006641D3" w:rsidRPr="00D612E6">
        <w:rPr>
          <w:rFonts w:ascii="仿宋_GB2312" w:eastAsia="仿宋_GB2312" w:hAnsi="仿宋" w:hint="eastAsia"/>
          <w:sz w:val="32"/>
          <w:szCs w:val="32"/>
        </w:rPr>
        <w:t>准办公用房进行了</w:t>
      </w:r>
      <w:r w:rsidRPr="00D612E6">
        <w:rPr>
          <w:rFonts w:ascii="仿宋_GB2312" w:eastAsia="仿宋_GB2312" w:hAnsi="仿宋" w:hint="eastAsia"/>
          <w:sz w:val="32"/>
          <w:szCs w:val="32"/>
        </w:rPr>
        <w:t>整</w:t>
      </w:r>
      <w:r w:rsidR="006641D3" w:rsidRPr="00D612E6">
        <w:rPr>
          <w:rFonts w:ascii="仿宋_GB2312" w:eastAsia="仿宋_GB2312" w:hAnsi="仿宋" w:hint="eastAsia"/>
          <w:sz w:val="32"/>
          <w:szCs w:val="32"/>
        </w:rPr>
        <w:t>改</w:t>
      </w:r>
      <w:r w:rsidRPr="00D612E6">
        <w:rPr>
          <w:rFonts w:ascii="仿宋_GB2312" w:eastAsia="仿宋_GB2312" w:hAnsi="仿宋" w:hint="eastAsia"/>
          <w:sz w:val="32"/>
          <w:szCs w:val="32"/>
        </w:rPr>
        <w:t>。</w:t>
      </w:r>
    </w:p>
    <w:p w:rsidR="00CC29B8" w:rsidRPr="00D612E6" w:rsidRDefault="0066161F" w:rsidP="00D612E6">
      <w:pPr>
        <w:adjustRightInd w:val="0"/>
        <w:snapToGrid w:val="0"/>
        <w:spacing w:line="560" w:lineRule="exact"/>
        <w:ind w:firstLine="555"/>
        <w:rPr>
          <w:rFonts w:ascii="仿宋_GB2312" w:eastAsia="仿宋_GB2312" w:hAnsi="仿宋"/>
          <w:sz w:val="32"/>
          <w:szCs w:val="32"/>
        </w:rPr>
      </w:pPr>
      <w:r w:rsidRPr="00D612E6">
        <w:rPr>
          <w:rFonts w:ascii="仿宋_GB2312" w:eastAsia="仿宋_GB2312" w:hAnsi="仿宋" w:hint="eastAsia"/>
          <w:sz w:val="32"/>
          <w:szCs w:val="32"/>
        </w:rPr>
        <w:t>通过</w:t>
      </w:r>
      <w:r w:rsidR="005F1D6B" w:rsidRPr="00D612E6">
        <w:rPr>
          <w:rFonts w:ascii="仿宋_GB2312" w:eastAsia="仿宋_GB2312" w:hAnsi="仿宋" w:hint="eastAsia"/>
          <w:sz w:val="32"/>
          <w:szCs w:val="32"/>
        </w:rPr>
        <w:t>加强内部监督</w:t>
      </w:r>
      <w:r w:rsidR="006551DE" w:rsidRPr="00D612E6">
        <w:rPr>
          <w:rFonts w:ascii="仿宋_GB2312" w:eastAsia="仿宋_GB2312" w:hAnsi="仿宋" w:hint="eastAsia"/>
          <w:sz w:val="32"/>
          <w:szCs w:val="32"/>
        </w:rPr>
        <w:t>，着力建设和完善管控</w:t>
      </w:r>
      <w:r w:rsidR="000A0F16" w:rsidRPr="00D612E6">
        <w:rPr>
          <w:rFonts w:ascii="仿宋_GB2312" w:eastAsia="仿宋_GB2312" w:hAnsi="仿宋" w:hint="eastAsia"/>
          <w:sz w:val="32"/>
          <w:szCs w:val="32"/>
        </w:rPr>
        <w:t>体系，进一步</w:t>
      </w:r>
      <w:r w:rsidR="005F1D6B" w:rsidRPr="00D612E6">
        <w:rPr>
          <w:rFonts w:ascii="仿宋_GB2312" w:eastAsia="仿宋_GB2312" w:hAnsi="仿宋" w:hint="eastAsia"/>
          <w:sz w:val="32"/>
          <w:szCs w:val="32"/>
        </w:rPr>
        <w:t>促进</w:t>
      </w:r>
      <w:r w:rsidR="000A0F16" w:rsidRPr="00D612E6">
        <w:rPr>
          <w:rFonts w:ascii="仿宋_GB2312" w:eastAsia="仿宋_GB2312" w:hAnsi="仿宋" w:hint="eastAsia"/>
          <w:sz w:val="32"/>
          <w:szCs w:val="32"/>
        </w:rPr>
        <w:t>了</w:t>
      </w:r>
      <w:r w:rsidR="005F1D6B" w:rsidRPr="00D612E6">
        <w:rPr>
          <w:rFonts w:ascii="仿宋_GB2312" w:eastAsia="仿宋_GB2312" w:hAnsi="仿宋" w:hint="eastAsia"/>
          <w:sz w:val="32"/>
          <w:szCs w:val="32"/>
        </w:rPr>
        <w:t>规范管理</w:t>
      </w:r>
      <w:r w:rsidR="00CA29FD" w:rsidRPr="00D612E6">
        <w:rPr>
          <w:rFonts w:ascii="仿宋_GB2312" w:eastAsia="仿宋_GB2312" w:hAnsi="仿宋" w:hint="eastAsia"/>
          <w:sz w:val="32"/>
          <w:szCs w:val="32"/>
        </w:rPr>
        <w:t>。</w:t>
      </w:r>
    </w:p>
    <w:p w:rsidR="00AF655A" w:rsidRPr="00D612E6" w:rsidRDefault="00AF655A" w:rsidP="00D612E6">
      <w:pPr>
        <w:widowControl/>
        <w:adjustRightInd w:val="0"/>
        <w:snapToGrid w:val="0"/>
        <w:spacing w:line="560" w:lineRule="exact"/>
        <w:jc w:val="left"/>
        <w:rPr>
          <w:rFonts w:ascii="楷体_GB2312" w:eastAsia="楷体_GB2312" w:hAnsi="仿宋" w:cs="宋体"/>
          <w:b/>
          <w:kern w:val="0"/>
          <w:sz w:val="32"/>
          <w:szCs w:val="32"/>
        </w:rPr>
      </w:pPr>
      <w:r w:rsidRPr="00D612E6">
        <w:rPr>
          <w:rFonts w:ascii="仿宋_GB2312" w:eastAsia="仿宋_GB2312" w:hAnsi="仿宋" w:hint="eastAsia"/>
          <w:sz w:val="32"/>
          <w:szCs w:val="32"/>
        </w:rPr>
        <w:t xml:space="preserve">　</w:t>
      </w:r>
      <w:r w:rsidR="00F732DF" w:rsidRPr="00D612E6">
        <w:rPr>
          <w:rFonts w:ascii="楷体_GB2312" w:eastAsia="楷体_GB2312" w:hAnsi="仿宋" w:hint="eastAsia"/>
          <w:b/>
          <w:sz w:val="32"/>
          <w:szCs w:val="32"/>
        </w:rPr>
        <w:t>（</w:t>
      </w:r>
      <w:r w:rsidR="00CC29B8" w:rsidRPr="00D612E6">
        <w:rPr>
          <w:rFonts w:ascii="楷体_GB2312" w:eastAsia="楷体_GB2312" w:hAnsi="仿宋" w:cs="宋体" w:hint="eastAsia"/>
          <w:b/>
          <w:kern w:val="0"/>
          <w:sz w:val="32"/>
          <w:szCs w:val="32"/>
        </w:rPr>
        <w:t>五</w:t>
      </w:r>
      <w:r w:rsidR="00F732DF" w:rsidRPr="00D612E6">
        <w:rPr>
          <w:rFonts w:ascii="楷体_GB2312" w:eastAsia="楷体_GB2312" w:hAnsi="仿宋" w:cs="宋体" w:hint="eastAsia"/>
          <w:b/>
          <w:kern w:val="0"/>
          <w:sz w:val="32"/>
          <w:szCs w:val="32"/>
        </w:rPr>
        <w:t>）</w:t>
      </w:r>
      <w:r w:rsidRPr="00D612E6">
        <w:rPr>
          <w:rFonts w:ascii="楷体_GB2312" w:eastAsia="楷体_GB2312" w:hAnsi="仿宋" w:cs="宋体" w:hint="eastAsia"/>
          <w:b/>
          <w:kern w:val="0"/>
          <w:sz w:val="32"/>
          <w:szCs w:val="32"/>
        </w:rPr>
        <w:t>突出主业，违规违纪问题查处力度持续加大</w:t>
      </w:r>
    </w:p>
    <w:p w:rsidR="002C548C" w:rsidRPr="00D612E6" w:rsidRDefault="002C548C" w:rsidP="00D612E6">
      <w:pPr>
        <w:widowControl/>
        <w:adjustRightInd w:val="0"/>
        <w:snapToGrid w:val="0"/>
        <w:spacing w:line="560" w:lineRule="exact"/>
        <w:ind w:firstLineChars="200" w:firstLine="640"/>
        <w:jc w:val="left"/>
        <w:rPr>
          <w:rFonts w:ascii="仿宋_GB2312" w:eastAsia="仿宋_GB2312" w:hAnsiTheme="minorEastAsia" w:cs="宋体"/>
          <w:b/>
          <w:kern w:val="0"/>
          <w:sz w:val="32"/>
          <w:szCs w:val="32"/>
        </w:rPr>
      </w:pPr>
      <w:r w:rsidRPr="00D612E6">
        <w:rPr>
          <w:rFonts w:ascii="仿宋_GB2312" w:eastAsia="仿宋_GB2312" w:hAnsi="仿宋" w:cs="宋体" w:hint="eastAsia"/>
          <w:kern w:val="0"/>
          <w:sz w:val="32"/>
          <w:szCs w:val="32"/>
        </w:rPr>
        <w:t>公司党委、纪委认真落实从严治党要求，坚持抓早抓小，</w:t>
      </w:r>
    </w:p>
    <w:p w:rsidR="00D00245" w:rsidRPr="00D612E6" w:rsidRDefault="00A87427" w:rsidP="00D612E6">
      <w:pPr>
        <w:widowControl/>
        <w:adjustRightInd w:val="0"/>
        <w:snapToGrid w:val="0"/>
        <w:spacing w:line="560" w:lineRule="exact"/>
        <w:jc w:val="left"/>
        <w:rPr>
          <w:rFonts w:ascii="仿宋_GB2312" w:eastAsia="仿宋_GB2312" w:hAnsi="仿宋" w:cs="宋体"/>
          <w:kern w:val="0"/>
          <w:sz w:val="32"/>
          <w:szCs w:val="32"/>
        </w:rPr>
      </w:pPr>
      <w:r w:rsidRPr="00D612E6">
        <w:rPr>
          <w:rFonts w:ascii="仿宋_GB2312" w:eastAsia="仿宋_GB2312" w:hAnsi="仿宋" w:cs="宋体" w:hint="eastAsia"/>
          <w:kern w:val="0"/>
          <w:sz w:val="32"/>
          <w:szCs w:val="32"/>
        </w:rPr>
        <w:t>动辄则咎</w:t>
      </w:r>
      <w:r w:rsidR="00D2621F" w:rsidRPr="00D612E6">
        <w:rPr>
          <w:rFonts w:ascii="仿宋_GB2312" w:eastAsia="仿宋_GB2312" w:hAnsi="仿宋" w:cs="宋体" w:hint="eastAsia"/>
          <w:kern w:val="0"/>
          <w:sz w:val="32"/>
          <w:szCs w:val="32"/>
        </w:rPr>
        <w:t>，</w:t>
      </w:r>
      <w:r w:rsidR="00F732DF" w:rsidRPr="00D612E6">
        <w:rPr>
          <w:rFonts w:ascii="仿宋_GB2312" w:eastAsia="仿宋_GB2312" w:hAnsi="仿宋" w:cs="宋体" w:hint="eastAsia"/>
          <w:kern w:val="0"/>
          <w:sz w:val="32"/>
          <w:szCs w:val="32"/>
        </w:rPr>
        <w:t>注重</w:t>
      </w:r>
      <w:r w:rsidR="00F26209" w:rsidRPr="00D612E6">
        <w:rPr>
          <w:rFonts w:ascii="仿宋_GB2312" w:eastAsia="仿宋_GB2312" w:hAnsi="仿宋" w:cs="宋体" w:hint="eastAsia"/>
          <w:kern w:val="0"/>
          <w:sz w:val="32"/>
          <w:szCs w:val="32"/>
        </w:rPr>
        <w:t>教育引导</w:t>
      </w:r>
      <w:r w:rsidR="006641D3" w:rsidRPr="00D612E6">
        <w:rPr>
          <w:rFonts w:ascii="仿宋_GB2312" w:eastAsia="仿宋_GB2312" w:hAnsi="仿宋" w:cs="宋体" w:hint="eastAsia"/>
          <w:kern w:val="0"/>
          <w:sz w:val="32"/>
          <w:szCs w:val="32"/>
        </w:rPr>
        <w:t>，</w:t>
      </w:r>
      <w:r w:rsidR="00AF655A" w:rsidRPr="00D612E6">
        <w:rPr>
          <w:rFonts w:ascii="仿宋_GB2312" w:eastAsia="仿宋_GB2312" w:hAnsi="仿宋" w:cs="宋体" w:hint="eastAsia"/>
          <w:kern w:val="0"/>
          <w:sz w:val="32"/>
          <w:szCs w:val="32"/>
        </w:rPr>
        <w:t>不敢腐的震慑作用</w:t>
      </w:r>
      <w:r w:rsidR="006641D3" w:rsidRPr="00D612E6">
        <w:rPr>
          <w:rFonts w:ascii="仿宋_GB2312" w:eastAsia="仿宋_GB2312" w:hAnsi="仿宋" w:cs="宋体" w:hint="eastAsia"/>
          <w:kern w:val="0"/>
          <w:sz w:val="32"/>
          <w:szCs w:val="32"/>
        </w:rPr>
        <w:t>进一步形成</w:t>
      </w:r>
      <w:r w:rsidR="00AF655A" w:rsidRPr="00D612E6">
        <w:rPr>
          <w:rFonts w:ascii="仿宋_GB2312" w:eastAsia="仿宋_GB2312" w:hAnsi="仿宋" w:cs="宋体" w:hint="eastAsia"/>
          <w:kern w:val="0"/>
          <w:sz w:val="32"/>
          <w:szCs w:val="32"/>
        </w:rPr>
        <w:t>。</w:t>
      </w:r>
    </w:p>
    <w:p w:rsidR="00D45057" w:rsidRPr="00D612E6" w:rsidRDefault="00D00245" w:rsidP="00D612E6">
      <w:pPr>
        <w:adjustRightInd w:val="0"/>
        <w:snapToGrid w:val="0"/>
        <w:spacing w:line="560" w:lineRule="exact"/>
        <w:ind w:firstLineChars="197" w:firstLine="633"/>
        <w:rPr>
          <w:rFonts w:ascii="仿宋_GB2312" w:eastAsia="仿宋_GB2312" w:hAnsi="仿宋"/>
          <w:sz w:val="32"/>
          <w:szCs w:val="32"/>
        </w:rPr>
      </w:pPr>
      <w:r w:rsidRPr="00D612E6">
        <w:rPr>
          <w:rFonts w:ascii="仿宋_GB2312" w:eastAsia="仿宋_GB2312" w:hAnsi="仿宋" w:cs="宋体" w:hint="eastAsia"/>
          <w:b/>
          <w:kern w:val="0"/>
          <w:sz w:val="32"/>
          <w:szCs w:val="32"/>
        </w:rPr>
        <w:t>一是修订完善相关制度，</w:t>
      </w:r>
      <w:r w:rsidR="00E766DA" w:rsidRPr="00D612E6">
        <w:rPr>
          <w:rFonts w:ascii="仿宋_GB2312" w:eastAsia="仿宋_GB2312" w:hAnsi="仿宋" w:cs="宋体" w:hint="eastAsia"/>
          <w:b/>
          <w:kern w:val="0"/>
          <w:sz w:val="32"/>
          <w:szCs w:val="32"/>
        </w:rPr>
        <w:t>坚持</w:t>
      </w:r>
      <w:r w:rsidRPr="00D612E6">
        <w:rPr>
          <w:rFonts w:ascii="仿宋_GB2312" w:eastAsia="仿宋_GB2312" w:hAnsi="仿宋" w:cs="宋体" w:hint="eastAsia"/>
          <w:b/>
          <w:kern w:val="0"/>
          <w:sz w:val="32"/>
          <w:szCs w:val="32"/>
        </w:rPr>
        <w:t>用制度管人。</w:t>
      </w:r>
      <w:r w:rsidR="00D45057" w:rsidRPr="00D612E6">
        <w:rPr>
          <w:rFonts w:ascii="仿宋_GB2312" w:eastAsia="仿宋_GB2312" w:hAnsi="仿宋" w:cs="宋体" w:hint="eastAsia"/>
          <w:kern w:val="0"/>
          <w:sz w:val="32"/>
          <w:szCs w:val="32"/>
        </w:rPr>
        <w:t>研究制定了《云天化集团风险岗位监督管理办法》、《云天化集团贯彻省纪委省监察厅〈关于规范领导干部办理婚丧喜庆事宜的暂行规定〉实施意见》，</w:t>
      </w:r>
      <w:r w:rsidRPr="00D612E6">
        <w:rPr>
          <w:rFonts w:ascii="仿宋_GB2312" w:eastAsia="仿宋_GB2312" w:hAnsi="仿宋" w:cs="宋体" w:hint="eastAsia"/>
          <w:kern w:val="0"/>
          <w:sz w:val="32"/>
          <w:szCs w:val="32"/>
        </w:rPr>
        <w:t>修订完善了《云天化集团廉政警示诫勉谈话和函询的规定》</w:t>
      </w:r>
      <w:r w:rsidR="00D45057" w:rsidRPr="00D612E6">
        <w:rPr>
          <w:rFonts w:ascii="仿宋_GB2312" w:eastAsia="仿宋_GB2312" w:hAnsi="仿宋" w:cs="宋体" w:hint="eastAsia"/>
          <w:kern w:val="0"/>
          <w:sz w:val="32"/>
          <w:szCs w:val="32"/>
        </w:rPr>
        <w:t>等11项制度</w:t>
      </w:r>
      <w:r w:rsidR="002E0B7F" w:rsidRPr="00D612E6">
        <w:rPr>
          <w:rFonts w:ascii="仿宋_GB2312" w:eastAsia="仿宋_GB2312" w:hAnsi="仿宋" w:cs="宋体" w:hint="eastAsia"/>
          <w:kern w:val="0"/>
          <w:sz w:val="32"/>
          <w:szCs w:val="32"/>
        </w:rPr>
        <w:t>。</w:t>
      </w:r>
      <w:r w:rsidR="00D45057" w:rsidRPr="00D612E6">
        <w:rPr>
          <w:rFonts w:ascii="仿宋_GB2312" w:eastAsia="仿宋_GB2312" w:hAnsi="仿宋" w:hint="eastAsia"/>
          <w:sz w:val="32"/>
          <w:szCs w:val="32"/>
        </w:rPr>
        <w:t>逐步形成了用制度管</w:t>
      </w:r>
      <w:r w:rsidR="002A0EE1" w:rsidRPr="00D612E6">
        <w:rPr>
          <w:rFonts w:ascii="仿宋_GB2312" w:eastAsia="仿宋_GB2312" w:hAnsi="仿宋" w:hint="eastAsia"/>
          <w:sz w:val="32"/>
          <w:szCs w:val="32"/>
        </w:rPr>
        <w:t>权、按制度办事、靠制度管人的有效机制，为企业改革发展提供制度</w:t>
      </w:r>
      <w:r w:rsidR="00D45057" w:rsidRPr="00D612E6">
        <w:rPr>
          <w:rFonts w:ascii="仿宋_GB2312" w:eastAsia="仿宋_GB2312" w:hAnsi="仿宋" w:hint="eastAsia"/>
          <w:sz w:val="32"/>
          <w:szCs w:val="32"/>
        </w:rPr>
        <w:t>保障。</w:t>
      </w:r>
    </w:p>
    <w:p w:rsidR="00D00245" w:rsidRPr="00D612E6" w:rsidRDefault="00D00245" w:rsidP="00D612E6">
      <w:pPr>
        <w:adjustRightInd w:val="0"/>
        <w:snapToGrid w:val="0"/>
        <w:spacing w:line="560" w:lineRule="exact"/>
        <w:ind w:firstLineChars="200" w:firstLine="643"/>
        <w:rPr>
          <w:rFonts w:ascii="仿宋_GB2312" w:eastAsia="仿宋_GB2312" w:hAnsi="仿宋" w:cs="宋体"/>
          <w:kern w:val="0"/>
          <w:sz w:val="32"/>
          <w:szCs w:val="32"/>
        </w:rPr>
      </w:pPr>
      <w:r w:rsidRPr="00D612E6">
        <w:rPr>
          <w:rFonts w:ascii="仿宋_GB2312" w:eastAsia="仿宋_GB2312" w:hAnsi="仿宋" w:cs="宋体" w:hint="eastAsia"/>
          <w:b/>
          <w:kern w:val="0"/>
          <w:sz w:val="32"/>
          <w:szCs w:val="32"/>
        </w:rPr>
        <w:t>二是</w:t>
      </w:r>
      <w:r w:rsidR="00E766DA" w:rsidRPr="00D612E6">
        <w:rPr>
          <w:rFonts w:ascii="仿宋_GB2312" w:eastAsia="仿宋_GB2312" w:hAnsi="仿宋" w:hint="eastAsia"/>
          <w:b/>
          <w:sz w:val="32"/>
          <w:szCs w:val="32"/>
        </w:rPr>
        <w:t>注重抓早抓小，防止小错酿成大错</w:t>
      </w:r>
      <w:r w:rsidR="00E766DA" w:rsidRPr="00D612E6">
        <w:rPr>
          <w:rFonts w:ascii="仿宋_GB2312" w:eastAsia="仿宋_GB2312" w:hAnsi="仿宋" w:cs="Times New Roman" w:hint="eastAsia"/>
          <w:b/>
          <w:sz w:val="32"/>
          <w:szCs w:val="32"/>
        </w:rPr>
        <w:t>。</w:t>
      </w:r>
      <w:r w:rsidR="00E766DA" w:rsidRPr="00D612E6">
        <w:rPr>
          <w:rFonts w:ascii="仿宋_GB2312" w:eastAsia="仿宋_GB2312" w:hAnsi="仿宋" w:cs="宋体" w:hint="eastAsia"/>
          <w:kern w:val="0"/>
          <w:sz w:val="32"/>
          <w:szCs w:val="32"/>
        </w:rPr>
        <w:t>注重早发现、早提</w:t>
      </w:r>
      <w:r w:rsidR="00F26209" w:rsidRPr="00D612E6">
        <w:rPr>
          <w:rFonts w:ascii="仿宋_GB2312" w:eastAsia="仿宋_GB2312" w:hAnsi="仿宋" w:cs="宋体" w:hint="eastAsia"/>
          <w:kern w:val="0"/>
          <w:sz w:val="32"/>
          <w:szCs w:val="32"/>
        </w:rPr>
        <w:t>醒、早纠正，</w:t>
      </w:r>
      <w:r w:rsidR="00A62322" w:rsidRPr="00D612E6">
        <w:rPr>
          <w:rFonts w:ascii="仿宋_GB2312" w:eastAsia="仿宋_GB2312" w:hAnsi="仿宋" w:cs="宋体" w:hint="eastAsia"/>
          <w:kern w:val="0"/>
          <w:sz w:val="32"/>
          <w:szCs w:val="32"/>
        </w:rPr>
        <w:t>防止小错酿成大错，把问题解决在萌芽状态</w:t>
      </w:r>
      <w:r w:rsidR="00F26209" w:rsidRPr="00D612E6">
        <w:rPr>
          <w:rFonts w:ascii="仿宋_GB2312" w:eastAsia="仿宋_GB2312" w:hAnsi="仿宋" w:cs="宋体" w:hint="eastAsia"/>
          <w:kern w:val="0"/>
          <w:sz w:val="32"/>
          <w:szCs w:val="32"/>
        </w:rPr>
        <w:t>。对</w:t>
      </w:r>
      <w:r w:rsidR="00A62322" w:rsidRPr="00D612E6">
        <w:rPr>
          <w:rFonts w:ascii="仿宋_GB2312" w:eastAsia="仿宋_GB2312" w:hAnsi="仿宋" w:cs="宋体" w:hint="eastAsia"/>
          <w:kern w:val="0"/>
          <w:sz w:val="32"/>
          <w:szCs w:val="32"/>
        </w:rPr>
        <w:t>发现的苗头性</w:t>
      </w:r>
      <w:r w:rsidR="00E766DA" w:rsidRPr="00D612E6">
        <w:rPr>
          <w:rFonts w:ascii="仿宋_GB2312" w:eastAsia="仿宋_GB2312" w:hAnsi="仿宋" w:cs="宋体" w:hint="eastAsia"/>
          <w:kern w:val="0"/>
          <w:sz w:val="32"/>
          <w:szCs w:val="32"/>
        </w:rPr>
        <w:t>问题，</w:t>
      </w:r>
      <w:r w:rsidR="00230B81" w:rsidRPr="00D612E6">
        <w:rPr>
          <w:rFonts w:ascii="仿宋_GB2312" w:eastAsia="仿宋_GB2312" w:hAnsi="仿宋" w:cs="宋体" w:hint="eastAsia"/>
          <w:kern w:val="0"/>
          <w:sz w:val="32"/>
          <w:szCs w:val="32"/>
        </w:rPr>
        <w:t>采取谈话、函询、责成说明等方式</w:t>
      </w:r>
      <w:r w:rsidR="00A62322" w:rsidRPr="00D612E6">
        <w:rPr>
          <w:rFonts w:ascii="仿宋_GB2312" w:eastAsia="仿宋_GB2312" w:hAnsi="仿宋" w:cs="宋体" w:hint="eastAsia"/>
          <w:kern w:val="0"/>
          <w:sz w:val="32"/>
          <w:szCs w:val="32"/>
        </w:rPr>
        <w:t>及时提醒，打招呼。</w:t>
      </w:r>
      <w:r w:rsidR="00B84FF0" w:rsidRPr="00D612E6">
        <w:rPr>
          <w:rFonts w:ascii="仿宋_GB2312" w:eastAsia="仿宋_GB2312" w:hAnsi="仿宋" w:cs="宋体" w:hint="eastAsia"/>
          <w:kern w:val="0"/>
          <w:sz w:val="32"/>
          <w:szCs w:val="32"/>
        </w:rPr>
        <w:t>近年共发出</w:t>
      </w:r>
      <w:r w:rsidR="00E766DA" w:rsidRPr="00D612E6">
        <w:rPr>
          <w:rFonts w:ascii="仿宋_GB2312" w:eastAsia="仿宋_GB2312" w:hAnsi="仿宋" w:hint="eastAsia"/>
          <w:sz w:val="32"/>
          <w:szCs w:val="32"/>
        </w:rPr>
        <w:t>函询</w:t>
      </w:r>
      <w:r w:rsidR="00E071F0" w:rsidRPr="00D612E6">
        <w:rPr>
          <w:rFonts w:ascii="仿宋_GB2312" w:eastAsia="仿宋_GB2312" w:hAnsi="仿宋" w:cs="宋体" w:hint="eastAsia"/>
          <w:kern w:val="0"/>
          <w:sz w:val="32"/>
          <w:szCs w:val="32"/>
        </w:rPr>
        <w:t>18</w:t>
      </w:r>
      <w:r w:rsidR="00E766DA" w:rsidRPr="00D612E6">
        <w:rPr>
          <w:rFonts w:ascii="仿宋_GB2312" w:eastAsia="仿宋_GB2312" w:hAnsi="仿宋" w:cs="宋体" w:hint="eastAsia"/>
          <w:kern w:val="0"/>
          <w:sz w:val="32"/>
          <w:szCs w:val="32"/>
        </w:rPr>
        <w:t>件</w:t>
      </w:r>
      <w:r w:rsidR="00E071F0" w:rsidRPr="00D612E6">
        <w:rPr>
          <w:rFonts w:ascii="仿宋_GB2312" w:eastAsia="仿宋_GB2312" w:hAnsi="仿宋" w:hint="eastAsia"/>
          <w:sz w:val="32"/>
          <w:szCs w:val="32"/>
        </w:rPr>
        <w:t>，</w:t>
      </w:r>
      <w:r w:rsidRPr="00D612E6">
        <w:rPr>
          <w:rFonts w:ascii="仿宋_GB2312" w:eastAsia="仿宋_GB2312" w:hAnsi="仿宋" w:cs="宋体" w:hint="eastAsia"/>
          <w:kern w:val="0"/>
          <w:sz w:val="32"/>
          <w:szCs w:val="32"/>
        </w:rPr>
        <w:t>对涉及到的函询对象谈话</w:t>
      </w:r>
      <w:r w:rsidR="00E071F0" w:rsidRPr="00D612E6">
        <w:rPr>
          <w:rFonts w:ascii="仿宋_GB2312" w:eastAsia="仿宋_GB2312" w:hAnsi="仿宋" w:cs="宋体" w:hint="eastAsia"/>
          <w:kern w:val="0"/>
          <w:sz w:val="32"/>
          <w:szCs w:val="32"/>
        </w:rPr>
        <w:t>20</w:t>
      </w:r>
      <w:r w:rsidR="004A221D" w:rsidRPr="00D612E6">
        <w:rPr>
          <w:rFonts w:ascii="仿宋_GB2312" w:eastAsia="仿宋_GB2312" w:hAnsi="仿宋" w:cs="宋体" w:hint="eastAsia"/>
          <w:kern w:val="0"/>
          <w:sz w:val="32"/>
          <w:szCs w:val="32"/>
        </w:rPr>
        <w:t>余</w:t>
      </w:r>
      <w:r w:rsidR="00444182" w:rsidRPr="00D612E6">
        <w:rPr>
          <w:rFonts w:ascii="仿宋_GB2312" w:eastAsia="仿宋_GB2312" w:hAnsi="仿宋" w:cs="宋体" w:hint="eastAsia"/>
          <w:kern w:val="0"/>
          <w:sz w:val="32"/>
          <w:szCs w:val="32"/>
        </w:rPr>
        <w:t>人次。集团</w:t>
      </w:r>
      <w:r w:rsidR="002F3ECB" w:rsidRPr="00D612E6">
        <w:rPr>
          <w:rFonts w:ascii="仿宋_GB2312" w:eastAsia="仿宋_GB2312" w:hAnsi="仿宋" w:cs="宋体" w:hint="eastAsia"/>
          <w:kern w:val="0"/>
          <w:sz w:val="32"/>
          <w:szCs w:val="32"/>
        </w:rPr>
        <w:t>及各级纪委</w:t>
      </w:r>
      <w:r w:rsidR="00444182" w:rsidRPr="00D612E6">
        <w:rPr>
          <w:rFonts w:ascii="仿宋_GB2312" w:eastAsia="仿宋_GB2312" w:hAnsi="仿宋" w:cs="宋体" w:hint="eastAsia"/>
          <w:kern w:val="0"/>
          <w:sz w:val="32"/>
          <w:szCs w:val="32"/>
        </w:rPr>
        <w:t>开展</w:t>
      </w:r>
      <w:r w:rsidRPr="00D612E6">
        <w:rPr>
          <w:rFonts w:ascii="仿宋_GB2312" w:eastAsia="仿宋_GB2312" w:hAnsi="仿宋" w:cs="宋体" w:hint="eastAsia"/>
          <w:kern w:val="0"/>
          <w:sz w:val="32"/>
          <w:szCs w:val="32"/>
        </w:rPr>
        <w:t>任前廉政谈话</w:t>
      </w:r>
      <w:r w:rsidR="002F3ECB" w:rsidRPr="00D612E6">
        <w:rPr>
          <w:rFonts w:ascii="仿宋_GB2312" w:eastAsia="仿宋_GB2312" w:hAnsi="仿宋" w:cs="宋体" w:hint="eastAsia"/>
          <w:kern w:val="0"/>
          <w:sz w:val="32"/>
          <w:szCs w:val="32"/>
        </w:rPr>
        <w:t>1539</w:t>
      </w:r>
      <w:r w:rsidR="002E0B7F" w:rsidRPr="00D612E6">
        <w:rPr>
          <w:rFonts w:ascii="仿宋_GB2312" w:eastAsia="仿宋_GB2312" w:hAnsi="仿宋" w:cs="宋体" w:hint="eastAsia"/>
          <w:kern w:val="0"/>
          <w:sz w:val="32"/>
          <w:szCs w:val="32"/>
        </w:rPr>
        <w:t>人</w:t>
      </w:r>
      <w:r w:rsidR="00E071F0" w:rsidRPr="00D612E6">
        <w:rPr>
          <w:rFonts w:ascii="仿宋_GB2312" w:eastAsia="仿宋_GB2312" w:hAnsi="仿宋" w:cs="宋体" w:hint="eastAsia"/>
          <w:kern w:val="0"/>
          <w:sz w:val="32"/>
          <w:szCs w:val="32"/>
        </w:rPr>
        <w:t>次</w:t>
      </w:r>
      <w:r w:rsidR="00444182" w:rsidRPr="00D612E6">
        <w:rPr>
          <w:rFonts w:ascii="仿宋_GB2312" w:eastAsia="仿宋_GB2312" w:hAnsi="仿宋" w:cs="宋体" w:hint="eastAsia"/>
          <w:kern w:val="0"/>
          <w:sz w:val="32"/>
          <w:szCs w:val="32"/>
        </w:rPr>
        <w:t>、</w:t>
      </w:r>
      <w:r w:rsidRPr="00D612E6">
        <w:rPr>
          <w:rFonts w:ascii="仿宋_GB2312" w:eastAsia="仿宋_GB2312" w:hAnsi="仿宋" w:cs="仿宋_GB2312" w:hint="eastAsia"/>
          <w:kern w:val="0"/>
          <w:sz w:val="32"/>
          <w:szCs w:val="32"/>
        </w:rPr>
        <w:t>警示谈话</w:t>
      </w:r>
      <w:r w:rsidR="002F3ECB" w:rsidRPr="00D612E6">
        <w:rPr>
          <w:rFonts w:ascii="仿宋_GB2312" w:eastAsia="仿宋_GB2312" w:hAnsi="仿宋" w:cs="仿宋_GB2312" w:hint="eastAsia"/>
          <w:kern w:val="0"/>
          <w:sz w:val="32"/>
          <w:szCs w:val="32"/>
        </w:rPr>
        <w:t>62</w:t>
      </w:r>
      <w:r w:rsidR="002E0B7F" w:rsidRPr="00D612E6">
        <w:rPr>
          <w:rFonts w:ascii="仿宋_GB2312" w:eastAsia="仿宋_GB2312" w:hAnsi="仿宋" w:cs="仿宋_GB2312" w:hint="eastAsia"/>
          <w:kern w:val="0"/>
          <w:sz w:val="32"/>
          <w:szCs w:val="32"/>
        </w:rPr>
        <w:t xml:space="preserve"> 人</w:t>
      </w:r>
      <w:r w:rsidR="00E071F0" w:rsidRPr="00D612E6">
        <w:rPr>
          <w:rFonts w:ascii="仿宋_GB2312" w:eastAsia="仿宋_GB2312" w:hAnsi="仿宋" w:cs="仿宋_GB2312" w:hint="eastAsia"/>
          <w:kern w:val="0"/>
          <w:sz w:val="32"/>
          <w:szCs w:val="32"/>
        </w:rPr>
        <w:t>次</w:t>
      </w:r>
      <w:r w:rsidRPr="00D612E6">
        <w:rPr>
          <w:rFonts w:ascii="仿宋_GB2312" w:eastAsia="仿宋_GB2312" w:hAnsi="仿宋" w:cs="仿宋_GB2312" w:hint="eastAsia"/>
          <w:kern w:val="0"/>
          <w:sz w:val="32"/>
          <w:szCs w:val="32"/>
        </w:rPr>
        <w:t>、诫勉谈话</w:t>
      </w:r>
      <w:r w:rsidR="002F3ECB" w:rsidRPr="00D612E6">
        <w:rPr>
          <w:rFonts w:ascii="仿宋_GB2312" w:eastAsia="仿宋_GB2312" w:hAnsi="仿宋" w:cs="仿宋_GB2312" w:hint="eastAsia"/>
          <w:kern w:val="0"/>
          <w:sz w:val="32"/>
          <w:szCs w:val="32"/>
        </w:rPr>
        <w:t>109</w:t>
      </w:r>
      <w:r w:rsidR="002E0B7F" w:rsidRPr="00D612E6">
        <w:rPr>
          <w:rFonts w:ascii="仿宋_GB2312" w:eastAsia="仿宋_GB2312" w:hAnsi="仿宋" w:cs="仿宋_GB2312" w:hint="eastAsia"/>
          <w:kern w:val="0"/>
          <w:sz w:val="32"/>
          <w:szCs w:val="32"/>
        </w:rPr>
        <w:t xml:space="preserve"> 人</w:t>
      </w:r>
      <w:r w:rsidR="00E071F0" w:rsidRPr="00D612E6">
        <w:rPr>
          <w:rFonts w:ascii="仿宋_GB2312" w:eastAsia="仿宋_GB2312" w:hAnsi="仿宋" w:cs="仿宋_GB2312" w:hint="eastAsia"/>
          <w:kern w:val="0"/>
          <w:sz w:val="32"/>
          <w:szCs w:val="32"/>
        </w:rPr>
        <w:t>次</w:t>
      </w:r>
      <w:r w:rsidRPr="00D612E6">
        <w:rPr>
          <w:rFonts w:ascii="仿宋_GB2312" w:eastAsia="仿宋_GB2312" w:hAnsi="仿宋" w:cs="仿宋_GB2312" w:hint="eastAsia"/>
          <w:kern w:val="0"/>
          <w:sz w:val="32"/>
          <w:szCs w:val="32"/>
        </w:rPr>
        <w:t>。</w:t>
      </w:r>
      <w:r w:rsidR="006355CD" w:rsidRPr="00D612E6">
        <w:rPr>
          <w:rFonts w:ascii="仿宋_GB2312" w:eastAsia="仿宋_GB2312" w:hAnsi="仿宋" w:cs="宋体" w:hint="eastAsia"/>
          <w:kern w:val="0"/>
          <w:sz w:val="32"/>
          <w:szCs w:val="32"/>
        </w:rPr>
        <w:t>纪委领导约谈下级单位</w:t>
      </w:r>
      <w:r w:rsidR="007D65E2" w:rsidRPr="00D612E6">
        <w:rPr>
          <w:rFonts w:ascii="仿宋_GB2312" w:eastAsia="仿宋_GB2312" w:hAnsi="仿宋" w:cs="宋体" w:hint="eastAsia"/>
          <w:kern w:val="0"/>
          <w:sz w:val="32"/>
          <w:szCs w:val="32"/>
        </w:rPr>
        <w:t>主要</w:t>
      </w:r>
      <w:r w:rsidR="006355CD" w:rsidRPr="00D612E6">
        <w:rPr>
          <w:rFonts w:ascii="仿宋_GB2312" w:eastAsia="仿宋_GB2312" w:hAnsi="仿宋" w:cs="宋体" w:hint="eastAsia"/>
          <w:kern w:val="0"/>
          <w:sz w:val="32"/>
          <w:szCs w:val="32"/>
        </w:rPr>
        <w:t>领导</w:t>
      </w:r>
      <w:r w:rsidR="007A1323" w:rsidRPr="00D612E6">
        <w:rPr>
          <w:rFonts w:ascii="仿宋_GB2312" w:eastAsia="仿宋_GB2312" w:hAnsi="仿宋" w:cs="宋体" w:hint="eastAsia"/>
          <w:kern w:val="0"/>
          <w:sz w:val="32"/>
          <w:szCs w:val="32"/>
        </w:rPr>
        <w:t>13</w:t>
      </w:r>
      <w:r w:rsidR="002F3ECB" w:rsidRPr="00D612E6">
        <w:rPr>
          <w:rFonts w:ascii="仿宋_GB2312" w:eastAsia="仿宋_GB2312" w:hAnsi="仿宋" w:cs="宋体" w:hint="eastAsia"/>
          <w:kern w:val="0"/>
          <w:sz w:val="32"/>
          <w:szCs w:val="32"/>
        </w:rPr>
        <w:t>人</w:t>
      </w:r>
      <w:r w:rsidR="00F543F8" w:rsidRPr="00D612E6">
        <w:rPr>
          <w:rFonts w:ascii="仿宋_GB2312" w:eastAsia="仿宋_GB2312" w:hAnsi="仿宋" w:cs="宋体" w:hint="eastAsia"/>
          <w:kern w:val="0"/>
          <w:sz w:val="32"/>
          <w:szCs w:val="32"/>
        </w:rPr>
        <w:t>次</w:t>
      </w:r>
      <w:r w:rsidR="00230B81" w:rsidRPr="00D612E6">
        <w:rPr>
          <w:rFonts w:ascii="仿宋_GB2312" w:eastAsia="仿宋_GB2312" w:hAnsi="仿宋" w:cs="宋体" w:hint="eastAsia"/>
          <w:kern w:val="0"/>
          <w:sz w:val="32"/>
          <w:szCs w:val="32"/>
        </w:rPr>
        <w:t>。</w:t>
      </w:r>
    </w:p>
    <w:p w:rsidR="002D227B" w:rsidRPr="00D612E6" w:rsidRDefault="006641D3" w:rsidP="00D612E6">
      <w:pPr>
        <w:widowControl/>
        <w:adjustRightInd w:val="0"/>
        <w:snapToGrid w:val="0"/>
        <w:spacing w:line="560" w:lineRule="exact"/>
        <w:ind w:firstLineChars="196" w:firstLine="630"/>
        <w:jc w:val="left"/>
        <w:rPr>
          <w:rFonts w:ascii="仿宋_GB2312" w:eastAsia="仿宋_GB2312" w:hAnsi="仿宋" w:cs="宋体"/>
          <w:kern w:val="0"/>
          <w:sz w:val="32"/>
          <w:szCs w:val="32"/>
        </w:rPr>
      </w:pPr>
      <w:r w:rsidRPr="00D612E6">
        <w:rPr>
          <w:rFonts w:ascii="仿宋_GB2312" w:eastAsia="仿宋_GB2312" w:hAnsi="仿宋" w:cs="宋体" w:hint="eastAsia"/>
          <w:b/>
          <w:kern w:val="0"/>
          <w:sz w:val="32"/>
          <w:szCs w:val="32"/>
        </w:rPr>
        <w:t>三是认真办理信访举报，强化纪律审查</w:t>
      </w:r>
      <w:r w:rsidR="00D00245" w:rsidRPr="00D612E6">
        <w:rPr>
          <w:rFonts w:ascii="仿宋_GB2312" w:eastAsia="仿宋_GB2312" w:hAnsi="仿宋" w:cs="宋体" w:hint="eastAsia"/>
          <w:b/>
          <w:kern w:val="0"/>
          <w:sz w:val="32"/>
          <w:szCs w:val="32"/>
        </w:rPr>
        <w:t>。</w:t>
      </w:r>
      <w:r w:rsidR="007A1323" w:rsidRPr="00D612E6">
        <w:rPr>
          <w:rFonts w:ascii="仿宋_GB2312" w:eastAsia="仿宋_GB2312" w:hAnsi="仿宋" w:cs="宋体" w:hint="eastAsia"/>
          <w:kern w:val="0"/>
          <w:sz w:val="32"/>
          <w:szCs w:val="32"/>
        </w:rPr>
        <w:t>加强对查办案件的统一领导，建立了由</w:t>
      </w:r>
      <w:r w:rsidR="001E6751" w:rsidRPr="00D612E6">
        <w:rPr>
          <w:rFonts w:ascii="仿宋_GB2312" w:eastAsia="仿宋_GB2312" w:hAnsi="仿宋" w:cs="宋体" w:hint="eastAsia"/>
          <w:kern w:val="0"/>
          <w:sz w:val="32"/>
          <w:szCs w:val="32"/>
        </w:rPr>
        <w:t>纪委、</w:t>
      </w:r>
      <w:r w:rsidR="007A1323" w:rsidRPr="00D612E6">
        <w:rPr>
          <w:rFonts w:ascii="仿宋_GB2312" w:eastAsia="仿宋_GB2312" w:hAnsi="仿宋" w:cs="宋体" w:hint="eastAsia"/>
          <w:kern w:val="0"/>
          <w:sz w:val="32"/>
          <w:szCs w:val="32"/>
        </w:rPr>
        <w:t>监事会、审计、法律、财务等共同参与的“五位一体”的监督工作机制，增强了办案力量。</w:t>
      </w:r>
      <w:r w:rsidR="006355CD" w:rsidRPr="00D612E6">
        <w:rPr>
          <w:rFonts w:ascii="仿宋_GB2312" w:eastAsia="仿宋_GB2312" w:hAnsi="仿宋" w:cs="宋体" w:hint="eastAsia"/>
          <w:kern w:val="0"/>
          <w:sz w:val="32"/>
          <w:szCs w:val="32"/>
        </w:rPr>
        <w:t>加强对信访件的</w:t>
      </w:r>
      <w:r w:rsidR="004B05AC" w:rsidRPr="00D612E6">
        <w:rPr>
          <w:rFonts w:ascii="仿宋_GB2312" w:eastAsia="仿宋_GB2312" w:hAnsi="仿宋" w:cs="宋体" w:hint="eastAsia"/>
          <w:kern w:val="0"/>
          <w:sz w:val="32"/>
          <w:szCs w:val="32"/>
        </w:rPr>
        <w:t>梳理排查、分析</w:t>
      </w:r>
      <w:r w:rsidR="006355CD" w:rsidRPr="00D612E6">
        <w:rPr>
          <w:rFonts w:ascii="仿宋_GB2312" w:eastAsia="仿宋_GB2312" w:hAnsi="仿宋" w:cs="宋体" w:hint="eastAsia"/>
          <w:kern w:val="0"/>
          <w:sz w:val="32"/>
          <w:szCs w:val="32"/>
        </w:rPr>
        <w:t>核实工</w:t>
      </w:r>
      <w:r w:rsidR="004B05AC" w:rsidRPr="00D612E6">
        <w:rPr>
          <w:rFonts w:ascii="仿宋_GB2312" w:eastAsia="仿宋_GB2312" w:hAnsi="仿宋" w:cs="宋体" w:hint="eastAsia"/>
          <w:kern w:val="0"/>
          <w:sz w:val="32"/>
          <w:szCs w:val="32"/>
        </w:rPr>
        <w:t>作</w:t>
      </w:r>
      <w:r w:rsidR="007A1323" w:rsidRPr="00D612E6">
        <w:rPr>
          <w:rFonts w:ascii="仿宋_GB2312" w:eastAsia="仿宋_GB2312" w:hAnsi="仿宋" w:cs="宋体" w:hint="eastAsia"/>
          <w:kern w:val="0"/>
          <w:sz w:val="32"/>
          <w:szCs w:val="32"/>
        </w:rPr>
        <w:t>。</w:t>
      </w:r>
      <w:r w:rsidR="0043201E" w:rsidRPr="00D612E6">
        <w:rPr>
          <w:rFonts w:ascii="仿宋_GB2312" w:eastAsia="仿宋_GB2312" w:hAnsi="仿宋" w:cs="宋体" w:hint="eastAsia"/>
          <w:kern w:val="0"/>
          <w:sz w:val="32"/>
          <w:szCs w:val="32"/>
        </w:rPr>
        <w:t>做到了事事有交待，件件有回音。</w:t>
      </w:r>
      <w:r w:rsidR="007A1323" w:rsidRPr="00D612E6">
        <w:rPr>
          <w:rFonts w:ascii="仿宋_GB2312" w:eastAsia="仿宋_GB2312" w:hAnsi="仿宋" w:cs="宋体" w:hint="eastAsia"/>
          <w:kern w:val="0"/>
          <w:sz w:val="32"/>
          <w:szCs w:val="32"/>
        </w:rPr>
        <w:t>2010年</w:t>
      </w:r>
      <w:r w:rsidR="001E6751" w:rsidRPr="00D612E6">
        <w:rPr>
          <w:rFonts w:ascii="仿宋_GB2312" w:eastAsia="仿宋_GB2312" w:hAnsi="仿宋" w:cs="宋体" w:hint="eastAsia"/>
          <w:kern w:val="0"/>
          <w:sz w:val="32"/>
          <w:szCs w:val="32"/>
        </w:rPr>
        <w:t>以</w:t>
      </w:r>
      <w:r w:rsidR="006355CD" w:rsidRPr="00D612E6">
        <w:rPr>
          <w:rFonts w:ascii="仿宋_GB2312" w:eastAsia="仿宋_GB2312" w:hAnsi="仿宋" w:cs="宋体" w:hint="eastAsia"/>
          <w:kern w:val="0"/>
          <w:sz w:val="32"/>
          <w:szCs w:val="32"/>
        </w:rPr>
        <w:t>来</w:t>
      </w:r>
      <w:r w:rsidR="00D00245" w:rsidRPr="00D612E6">
        <w:rPr>
          <w:rFonts w:ascii="仿宋_GB2312" w:eastAsia="仿宋_GB2312" w:hAnsi="仿宋" w:cs="宋体" w:hint="eastAsia"/>
          <w:kern w:val="0"/>
          <w:sz w:val="32"/>
          <w:szCs w:val="32"/>
        </w:rPr>
        <w:t>，集团</w:t>
      </w:r>
      <w:r w:rsidRPr="00D612E6">
        <w:rPr>
          <w:rFonts w:ascii="仿宋_GB2312" w:eastAsia="仿宋_GB2312" w:hAnsi="仿宋" w:cs="宋体" w:hint="eastAsia"/>
          <w:kern w:val="0"/>
          <w:sz w:val="32"/>
          <w:szCs w:val="32"/>
        </w:rPr>
        <w:t>共</w:t>
      </w:r>
      <w:r w:rsidR="00D00245" w:rsidRPr="00D612E6">
        <w:rPr>
          <w:rFonts w:ascii="仿宋_GB2312" w:eastAsia="仿宋_GB2312" w:hAnsi="仿宋" w:cs="宋体" w:hint="eastAsia"/>
          <w:kern w:val="0"/>
          <w:sz w:val="32"/>
          <w:szCs w:val="32"/>
        </w:rPr>
        <w:t>收到信访举报</w:t>
      </w:r>
      <w:r w:rsidR="007A1323" w:rsidRPr="00D612E6">
        <w:rPr>
          <w:rFonts w:ascii="仿宋_GB2312" w:eastAsia="仿宋_GB2312" w:hAnsi="仿宋" w:cs="宋体" w:hint="eastAsia"/>
          <w:kern w:val="0"/>
          <w:sz w:val="32"/>
          <w:szCs w:val="32"/>
        </w:rPr>
        <w:t>151</w:t>
      </w:r>
      <w:r w:rsidR="00F26209" w:rsidRPr="00D612E6">
        <w:rPr>
          <w:rFonts w:ascii="仿宋_GB2312" w:eastAsia="仿宋_GB2312" w:hAnsi="仿宋" w:cs="宋体" w:hint="eastAsia"/>
          <w:kern w:val="0"/>
          <w:sz w:val="32"/>
          <w:szCs w:val="32"/>
        </w:rPr>
        <w:t>件</w:t>
      </w:r>
      <w:r w:rsidR="00375495" w:rsidRPr="00D612E6">
        <w:rPr>
          <w:rFonts w:ascii="仿宋_GB2312" w:eastAsia="仿宋_GB2312" w:hAnsi="仿宋" w:cs="宋体" w:hint="eastAsia"/>
          <w:kern w:val="0"/>
          <w:sz w:val="32"/>
          <w:szCs w:val="32"/>
        </w:rPr>
        <w:t>，</w:t>
      </w:r>
      <w:r w:rsidR="001E6751" w:rsidRPr="00D612E6">
        <w:rPr>
          <w:rFonts w:ascii="仿宋_GB2312" w:eastAsia="仿宋_GB2312" w:hAnsi="仿宋" w:cs="宋体" w:hint="eastAsia"/>
          <w:kern w:val="0"/>
          <w:sz w:val="32"/>
          <w:szCs w:val="32"/>
        </w:rPr>
        <w:t>其中初核109件、</w:t>
      </w:r>
      <w:r w:rsidR="004B05AC" w:rsidRPr="00D612E6">
        <w:rPr>
          <w:rFonts w:ascii="仿宋_GB2312" w:eastAsia="仿宋_GB2312" w:hAnsi="仿宋" w:cs="宋体" w:hint="eastAsia"/>
          <w:kern w:val="0"/>
          <w:sz w:val="32"/>
          <w:szCs w:val="32"/>
        </w:rPr>
        <w:t>立案</w:t>
      </w:r>
      <w:r w:rsidR="00306BBA" w:rsidRPr="00D612E6">
        <w:rPr>
          <w:rFonts w:ascii="仿宋_GB2312" w:eastAsia="仿宋_GB2312" w:hAnsi="仿宋" w:cs="宋体" w:hint="eastAsia"/>
          <w:kern w:val="0"/>
          <w:sz w:val="32"/>
          <w:szCs w:val="32"/>
        </w:rPr>
        <w:t>9件</w:t>
      </w:r>
      <w:r w:rsidR="004B05AC" w:rsidRPr="00D612E6">
        <w:rPr>
          <w:rFonts w:ascii="仿宋_GB2312" w:eastAsia="仿宋_GB2312" w:hAnsi="仿宋" w:cs="宋体" w:hint="eastAsia"/>
          <w:kern w:val="0"/>
          <w:sz w:val="32"/>
          <w:szCs w:val="32"/>
        </w:rPr>
        <w:t>、</w:t>
      </w:r>
      <w:r w:rsidR="001E6751" w:rsidRPr="00D612E6">
        <w:rPr>
          <w:rFonts w:ascii="仿宋_GB2312" w:eastAsia="仿宋_GB2312" w:hAnsi="仿宋" w:cs="宋体" w:hint="eastAsia"/>
          <w:kern w:val="0"/>
          <w:sz w:val="32"/>
          <w:szCs w:val="32"/>
        </w:rPr>
        <w:t>其余作了结处理</w:t>
      </w:r>
      <w:r w:rsidR="00375495" w:rsidRPr="00D612E6">
        <w:rPr>
          <w:rFonts w:ascii="仿宋_GB2312" w:eastAsia="仿宋_GB2312" w:hAnsi="仿宋" w:cs="宋体" w:hint="eastAsia"/>
          <w:kern w:val="0"/>
          <w:sz w:val="32"/>
          <w:szCs w:val="32"/>
        </w:rPr>
        <w:t>。</w:t>
      </w:r>
      <w:r w:rsidR="001E6751" w:rsidRPr="00D612E6">
        <w:rPr>
          <w:rFonts w:ascii="仿宋_GB2312" w:eastAsia="仿宋_GB2312" w:hAnsi="仿宋" w:cs="宋体" w:hint="eastAsia"/>
          <w:kern w:val="0"/>
          <w:sz w:val="32"/>
          <w:szCs w:val="32"/>
        </w:rPr>
        <w:t>通过巡视、信访</w:t>
      </w:r>
      <w:r w:rsidR="00375495" w:rsidRPr="00D612E6">
        <w:rPr>
          <w:rFonts w:ascii="仿宋_GB2312" w:eastAsia="仿宋_GB2312" w:hAnsi="仿宋" w:cs="宋体" w:hint="eastAsia"/>
          <w:kern w:val="0"/>
          <w:sz w:val="32"/>
          <w:szCs w:val="32"/>
        </w:rPr>
        <w:t>举报、审计、监督检查等发现问题</w:t>
      </w:r>
      <w:r w:rsidR="001E6751" w:rsidRPr="00D612E6">
        <w:rPr>
          <w:rFonts w:ascii="仿宋_GB2312" w:eastAsia="仿宋_GB2312" w:hAnsi="仿宋" w:cs="宋体" w:hint="eastAsia"/>
          <w:kern w:val="0"/>
          <w:sz w:val="32"/>
          <w:szCs w:val="32"/>
        </w:rPr>
        <w:t>并</w:t>
      </w:r>
      <w:r w:rsidR="00375495" w:rsidRPr="00D612E6">
        <w:rPr>
          <w:rFonts w:ascii="仿宋_GB2312" w:eastAsia="仿宋_GB2312" w:hAnsi="仿宋" w:cs="宋体" w:hint="eastAsia"/>
          <w:kern w:val="0"/>
          <w:sz w:val="32"/>
          <w:szCs w:val="32"/>
        </w:rPr>
        <w:t>查处</w:t>
      </w:r>
      <w:r w:rsidR="00DE6E87" w:rsidRPr="00D612E6">
        <w:rPr>
          <w:rFonts w:ascii="仿宋_GB2312" w:eastAsia="仿宋_GB2312" w:hAnsi="仿宋" w:cs="宋体" w:hint="eastAsia"/>
          <w:kern w:val="0"/>
          <w:sz w:val="32"/>
          <w:szCs w:val="32"/>
        </w:rPr>
        <w:t>案件</w:t>
      </w:r>
      <w:r w:rsidR="008A28D1" w:rsidRPr="00D612E6">
        <w:rPr>
          <w:rFonts w:ascii="仿宋_GB2312" w:eastAsia="仿宋_GB2312" w:hAnsi="仿宋" w:cs="宋体" w:hint="eastAsia"/>
          <w:kern w:val="0"/>
          <w:sz w:val="32"/>
          <w:szCs w:val="32"/>
        </w:rPr>
        <w:t>12</w:t>
      </w:r>
      <w:r w:rsidR="00644475" w:rsidRPr="00D612E6">
        <w:rPr>
          <w:rFonts w:ascii="仿宋_GB2312" w:eastAsia="仿宋_GB2312" w:hAnsi="仿宋" w:cs="宋体" w:hint="eastAsia"/>
          <w:kern w:val="0"/>
          <w:sz w:val="32"/>
          <w:szCs w:val="32"/>
        </w:rPr>
        <w:t>件。</w:t>
      </w:r>
      <w:r w:rsidR="00306BBA" w:rsidRPr="00D612E6">
        <w:rPr>
          <w:rFonts w:ascii="仿宋_GB2312" w:eastAsia="仿宋_GB2312" w:hAnsi="仿宋" w:cs="宋体" w:hint="eastAsia"/>
          <w:kern w:val="0"/>
          <w:sz w:val="32"/>
          <w:szCs w:val="32"/>
        </w:rPr>
        <w:t>司法移送</w:t>
      </w:r>
      <w:r w:rsidR="001E6751" w:rsidRPr="00D612E6">
        <w:rPr>
          <w:rFonts w:ascii="仿宋_GB2312" w:eastAsia="仿宋_GB2312" w:hAnsi="仿宋" w:cs="宋体" w:hint="eastAsia"/>
          <w:kern w:val="0"/>
          <w:sz w:val="32"/>
          <w:szCs w:val="32"/>
        </w:rPr>
        <w:t>案件</w:t>
      </w:r>
      <w:r w:rsidR="008A28D1" w:rsidRPr="00D612E6">
        <w:rPr>
          <w:rFonts w:ascii="仿宋_GB2312" w:eastAsia="仿宋_GB2312" w:hAnsi="仿宋" w:cs="宋体" w:hint="eastAsia"/>
          <w:kern w:val="0"/>
          <w:sz w:val="32"/>
          <w:szCs w:val="32"/>
        </w:rPr>
        <w:t>16件。</w:t>
      </w:r>
      <w:r w:rsidR="00644475" w:rsidRPr="00D612E6">
        <w:rPr>
          <w:rFonts w:ascii="仿宋_GB2312" w:eastAsia="仿宋_GB2312" w:hAnsi="仿宋" w:cs="宋体" w:hint="eastAsia"/>
          <w:kern w:val="0"/>
          <w:sz w:val="32"/>
          <w:szCs w:val="32"/>
        </w:rPr>
        <w:t>违纪违法人员中被</w:t>
      </w:r>
      <w:r w:rsidR="008A28D1" w:rsidRPr="00D612E6">
        <w:rPr>
          <w:rFonts w:ascii="仿宋_GB2312" w:eastAsia="仿宋_GB2312" w:hAnsi="仿宋" w:cs="宋体" w:hint="eastAsia"/>
          <w:kern w:val="0"/>
          <w:sz w:val="32"/>
          <w:szCs w:val="32"/>
        </w:rPr>
        <w:t xml:space="preserve">开除党籍 9人，撤销党内职务2人，严重警告7 人，警告3 </w:t>
      </w:r>
      <w:r w:rsidR="00644475" w:rsidRPr="00D612E6">
        <w:rPr>
          <w:rFonts w:ascii="仿宋_GB2312" w:eastAsia="仿宋_GB2312" w:hAnsi="仿宋" w:cs="宋体" w:hint="eastAsia"/>
          <w:kern w:val="0"/>
          <w:sz w:val="32"/>
          <w:szCs w:val="32"/>
        </w:rPr>
        <w:t>人，</w:t>
      </w:r>
      <w:r w:rsidR="00DE6E87" w:rsidRPr="00D612E6">
        <w:rPr>
          <w:rFonts w:ascii="仿宋_GB2312" w:eastAsia="仿宋_GB2312" w:hAnsi="仿宋" w:cs="宋体" w:hint="eastAsia"/>
          <w:kern w:val="0"/>
          <w:sz w:val="32"/>
          <w:szCs w:val="32"/>
        </w:rPr>
        <w:t>问责</w:t>
      </w:r>
      <w:r w:rsidR="00D858CF" w:rsidRPr="00D612E6">
        <w:rPr>
          <w:rFonts w:ascii="仿宋_GB2312" w:eastAsia="仿宋_GB2312" w:hAnsi="仿宋" w:cs="宋体" w:hint="eastAsia"/>
          <w:kern w:val="0"/>
          <w:sz w:val="32"/>
          <w:szCs w:val="32"/>
        </w:rPr>
        <w:t>处理</w:t>
      </w:r>
      <w:r w:rsidR="00C646A8" w:rsidRPr="00D612E6">
        <w:rPr>
          <w:rFonts w:ascii="仿宋_GB2312" w:eastAsia="仿宋_GB2312" w:hAnsi="仿宋" w:cs="宋体" w:hint="eastAsia"/>
          <w:kern w:val="0"/>
          <w:sz w:val="32"/>
          <w:szCs w:val="32"/>
        </w:rPr>
        <w:t>22</w:t>
      </w:r>
      <w:r w:rsidR="008A28D1" w:rsidRPr="00D612E6">
        <w:rPr>
          <w:rFonts w:ascii="仿宋_GB2312" w:eastAsia="仿宋_GB2312" w:hAnsi="仿宋" w:cs="宋体" w:hint="eastAsia"/>
          <w:kern w:val="0"/>
          <w:sz w:val="32"/>
          <w:szCs w:val="32"/>
        </w:rPr>
        <w:t>人</w:t>
      </w:r>
      <w:r w:rsidR="00644475" w:rsidRPr="00D612E6">
        <w:rPr>
          <w:rFonts w:ascii="仿宋_GB2312" w:eastAsia="仿宋_GB2312" w:hAnsi="仿宋" w:cs="宋体" w:hint="eastAsia"/>
          <w:kern w:val="0"/>
          <w:sz w:val="32"/>
          <w:szCs w:val="32"/>
        </w:rPr>
        <w:t>，</w:t>
      </w:r>
      <w:r w:rsidR="004B594A" w:rsidRPr="00D612E6">
        <w:rPr>
          <w:rFonts w:ascii="仿宋_GB2312" w:eastAsia="仿宋_GB2312" w:hAnsi="仿宋" w:cs="宋体" w:hint="eastAsia"/>
          <w:kern w:val="0"/>
          <w:sz w:val="32"/>
          <w:szCs w:val="32"/>
        </w:rPr>
        <w:t>受到司法</w:t>
      </w:r>
      <w:r w:rsidR="00B36FE5" w:rsidRPr="00D612E6">
        <w:rPr>
          <w:rFonts w:ascii="仿宋_GB2312" w:eastAsia="仿宋_GB2312" w:hAnsi="仿宋" w:cs="宋体" w:hint="eastAsia"/>
          <w:kern w:val="0"/>
          <w:sz w:val="32"/>
          <w:szCs w:val="32"/>
        </w:rPr>
        <w:t>处理</w:t>
      </w:r>
      <w:r w:rsidR="0043201E" w:rsidRPr="00D612E6">
        <w:rPr>
          <w:rFonts w:ascii="仿宋_GB2312" w:eastAsia="仿宋_GB2312" w:hAnsi="仿宋" w:cs="宋体" w:hint="eastAsia"/>
          <w:kern w:val="0"/>
          <w:sz w:val="32"/>
          <w:szCs w:val="32"/>
        </w:rPr>
        <w:t>17</w:t>
      </w:r>
      <w:r w:rsidR="007D65E2" w:rsidRPr="00D612E6">
        <w:rPr>
          <w:rFonts w:ascii="仿宋_GB2312" w:eastAsia="仿宋_GB2312" w:hAnsi="仿宋" w:cs="宋体" w:hint="eastAsia"/>
          <w:kern w:val="0"/>
          <w:sz w:val="32"/>
          <w:szCs w:val="32"/>
        </w:rPr>
        <w:t>人</w:t>
      </w:r>
      <w:r w:rsidR="00DF169C" w:rsidRPr="00D612E6">
        <w:rPr>
          <w:rFonts w:ascii="仿宋_GB2312" w:eastAsia="仿宋_GB2312" w:hAnsi="仿宋" w:cs="宋体" w:hint="eastAsia"/>
          <w:kern w:val="0"/>
          <w:sz w:val="32"/>
          <w:szCs w:val="32"/>
        </w:rPr>
        <w:t>，</w:t>
      </w:r>
      <w:r w:rsidR="00D00245" w:rsidRPr="00D612E6">
        <w:rPr>
          <w:rFonts w:ascii="仿宋_GB2312" w:eastAsia="仿宋_GB2312" w:hAnsi="仿宋" w:cs="宋体" w:hint="eastAsia"/>
          <w:kern w:val="0"/>
          <w:sz w:val="32"/>
          <w:szCs w:val="32"/>
        </w:rPr>
        <w:t>解除劳动合同</w:t>
      </w:r>
      <w:r w:rsidR="007D65E2" w:rsidRPr="00D612E6">
        <w:rPr>
          <w:rFonts w:ascii="仿宋_GB2312" w:eastAsia="仿宋_GB2312" w:hAnsi="仿宋" w:cs="宋体" w:hint="eastAsia"/>
          <w:kern w:val="0"/>
          <w:sz w:val="32"/>
          <w:szCs w:val="32"/>
        </w:rPr>
        <w:t>1</w:t>
      </w:r>
      <w:r w:rsidR="0043201E" w:rsidRPr="00D612E6">
        <w:rPr>
          <w:rFonts w:ascii="仿宋_GB2312" w:eastAsia="仿宋_GB2312" w:hAnsi="仿宋" w:cs="宋体" w:hint="eastAsia"/>
          <w:kern w:val="0"/>
          <w:sz w:val="32"/>
          <w:szCs w:val="32"/>
        </w:rPr>
        <w:t>2</w:t>
      </w:r>
      <w:r w:rsidR="007D65E2" w:rsidRPr="00D612E6">
        <w:rPr>
          <w:rFonts w:ascii="仿宋_GB2312" w:eastAsia="仿宋_GB2312" w:hAnsi="仿宋" w:cs="宋体" w:hint="eastAsia"/>
          <w:kern w:val="0"/>
          <w:sz w:val="32"/>
          <w:szCs w:val="32"/>
        </w:rPr>
        <w:t>人</w:t>
      </w:r>
      <w:r w:rsidR="0043201E" w:rsidRPr="00D612E6">
        <w:rPr>
          <w:rFonts w:ascii="仿宋_GB2312" w:eastAsia="仿宋_GB2312" w:hAnsi="仿宋" w:cs="宋体" w:hint="eastAsia"/>
          <w:kern w:val="0"/>
          <w:sz w:val="32"/>
          <w:szCs w:val="32"/>
        </w:rPr>
        <w:t>。</w:t>
      </w:r>
      <w:r w:rsidR="001E6751" w:rsidRPr="00D612E6">
        <w:rPr>
          <w:rFonts w:ascii="仿宋_GB2312" w:eastAsia="仿宋_GB2312" w:hAnsi="仿宋" w:cs="宋体" w:hint="eastAsia"/>
          <w:kern w:val="0"/>
          <w:sz w:val="32"/>
          <w:szCs w:val="32"/>
        </w:rPr>
        <w:t>积极配合省纪委、省国资委及</w:t>
      </w:r>
      <w:r w:rsidR="00A62322" w:rsidRPr="00D612E6">
        <w:rPr>
          <w:rFonts w:ascii="仿宋_GB2312" w:eastAsia="仿宋_GB2312" w:hAnsi="仿宋" w:cs="宋体" w:hint="eastAsia"/>
          <w:kern w:val="0"/>
          <w:sz w:val="32"/>
          <w:szCs w:val="32"/>
        </w:rPr>
        <w:t>司法机关开展</w:t>
      </w:r>
      <w:r w:rsidR="00990368" w:rsidRPr="00D612E6">
        <w:rPr>
          <w:rFonts w:ascii="仿宋_GB2312" w:eastAsia="仿宋_GB2312" w:hAnsi="仿宋" w:cs="宋体" w:hint="eastAsia"/>
          <w:kern w:val="0"/>
          <w:sz w:val="32"/>
          <w:szCs w:val="32"/>
        </w:rPr>
        <w:t>案件调查核实</w:t>
      </w:r>
      <w:r w:rsidR="00A62322" w:rsidRPr="00D612E6">
        <w:rPr>
          <w:rFonts w:ascii="仿宋_GB2312" w:eastAsia="仿宋_GB2312" w:hAnsi="仿宋" w:cs="宋体" w:hint="eastAsia"/>
          <w:kern w:val="0"/>
          <w:sz w:val="32"/>
          <w:szCs w:val="32"/>
        </w:rPr>
        <w:t>工作</w:t>
      </w:r>
      <w:r w:rsidR="00D00245" w:rsidRPr="00D612E6">
        <w:rPr>
          <w:rFonts w:ascii="仿宋_GB2312" w:eastAsia="仿宋_GB2312" w:hAnsi="仿宋" w:cs="宋体" w:hint="eastAsia"/>
          <w:kern w:val="0"/>
          <w:sz w:val="32"/>
          <w:szCs w:val="32"/>
        </w:rPr>
        <w:t>。</w:t>
      </w:r>
    </w:p>
    <w:p w:rsidR="002B064C" w:rsidRPr="00D612E6" w:rsidRDefault="008F3872" w:rsidP="00D612E6">
      <w:pPr>
        <w:widowControl/>
        <w:adjustRightInd w:val="0"/>
        <w:snapToGrid w:val="0"/>
        <w:spacing w:line="560" w:lineRule="exact"/>
        <w:ind w:firstLineChars="198" w:firstLine="634"/>
        <w:rPr>
          <w:rFonts w:ascii="黑体" w:eastAsia="黑体" w:hAnsi="黑体" w:cs="宋体"/>
          <w:kern w:val="0"/>
          <w:sz w:val="32"/>
          <w:szCs w:val="32"/>
        </w:rPr>
      </w:pPr>
      <w:r w:rsidRPr="00D612E6">
        <w:rPr>
          <w:rFonts w:ascii="黑体" w:eastAsia="黑体" w:hAnsi="黑体" w:cs="宋体" w:hint="eastAsia"/>
          <w:kern w:val="0"/>
          <w:sz w:val="32"/>
          <w:szCs w:val="32"/>
        </w:rPr>
        <w:t>二、</w:t>
      </w:r>
      <w:r w:rsidR="002B064C" w:rsidRPr="00D612E6">
        <w:rPr>
          <w:rFonts w:ascii="黑体" w:eastAsia="黑体" w:hAnsi="黑体" w:cs="宋体" w:hint="eastAsia"/>
          <w:kern w:val="0"/>
          <w:sz w:val="32"/>
          <w:szCs w:val="32"/>
        </w:rPr>
        <w:t>工作</w:t>
      </w:r>
      <w:r w:rsidR="00B3107F" w:rsidRPr="00D612E6">
        <w:rPr>
          <w:rFonts w:ascii="黑体" w:eastAsia="黑体" w:hAnsi="黑体" w:cs="宋体" w:hint="eastAsia"/>
          <w:kern w:val="0"/>
          <w:sz w:val="32"/>
          <w:szCs w:val="32"/>
        </w:rPr>
        <w:t>体会</w:t>
      </w:r>
      <w:r w:rsidR="002B064C" w:rsidRPr="00D612E6">
        <w:rPr>
          <w:rFonts w:ascii="黑体" w:eastAsia="黑体" w:hAnsi="黑体" w:cs="宋体" w:hint="eastAsia"/>
          <w:kern w:val="0"/>
          <w:sz w:val="32"/>
          <w:szCs w:val="32"/>
        </w:rPr>
        <w:t>和</w:t>
      </w:r>
      <w:r w:rsidR="00B3107F" w:rsidRPr="00D612E6">
        <w:rPr>
          <w:rFonts w:ascii="黑体" w:eastAsia="黑体" w:hAnsi="黑体" w:cs="宋体" w:hint="eastAsia"/>
          <w:kern w:val="0"/>
          <w:sz w:val="32"/>
          <w:szCs w:val="32"/>
        </w:rPr>
        <w:t>基本经验</w:t>
      </w:r>
    </w:p>
    <w:p w:rsidR="00C61B2D" w:rsidRPr="00D612E6" w:rsidRDefault="00DF169C" w:rsidP="00D612E6">
      <w:pPr>
        <w:shd w:val="clear" w:color="auto" w:fill="FFFFFF"/>
        <w:adjustRightInd w:val="0"/>
        <w:snapToGrid w:val="0"/>
        <w:spacing w:line="560" w:lineRule="exact"/>
        <w:ind w:firstLineChars="200" w:firstLine="640"/>
        <w:rPr>
          <w:rFonts w:ascii="仿宋_GB2312" w:eastAsia="仿宋_GB2312" w:hAnsi="仿宋"/>
          <w:sz w:val="32"/>
          <w:szCs w:val="32"/>
        </w:rPr>
      </w:pPr>
      <w:r w:rsidRPr="00D612E6">
        <w:rPr>
          <w:rFonts w:ascii="仿宋_GB2312" w:eastAsia="仿宋_GB2312" w:hAnsi="仿宋" w:hint="eastAsia"/>
          <w:sz w:val="32"/>
          <w:szCs w:val="32"/>
        </w:rPr>
        <w:t>集团第三次党代会</w:t>
      </w:r>
      <w:r w:rsidR="00B3107F" w:rsidRPr="00D612E6">
        <w:rPr>
          <w:rFonts w:ascii="仿宋_GB2312" w:eastAsia="仿宋_GB2312" w:hAnsi="仿宋" w:hint="eastAsia"/>
          <w:sz w:val="32"/>
          <w:szCs w:val="32"/>
        </w:rPr>
        <w:t>以来</w:t>
      </w:r>
      <w:r w:rsidR="0047579D" w:rsidRPr="00D612E6">
        <w:rPr>
          <w:rFonts w:ascii="仿宋_GB2312" w:eastAsia="仿宋_GB2312" w:hAnsi="仿宋" w:hint="eastAsia"/>
          <w:sz w:val="32"/>
          <w:szCs w:val="32"/>
        </w:rPr>
        <w:t>，</w:t>
      </w:r>
      <w:r w:rsidR="00B3107F" w:rsidRPr="00D612E6">
        <w:rPr>
          <w:rFonts w:ascii="仿宋_GB2312" w:eastAsia="仿宋_GB2312" w:hAnsi="仿宋" w:hint="eastAsia"/>
          <w:sz w:val="32"/>
          <w:szCs w:val="32"/>
        </w:rPr>
        <w:t>主要有以下体会和经验：</w:t>
      </w:r>
    </w:p>
    <w:p w:rsidR="006F2E2A" w:rsidRPr="00D612E6" w:rsidRDefault="00C61B2D" w:rsidP="00D612E6">
      <w:pPr>
        <w:shd w:val="clear" w:color="auto" w:fill="FFFFFF"/>
        <w:adjustRightInd w:val="0"/>
        <w:snapToGrid w:val="0"/>
        <w:spacing w:line="560" w:lineRule="exact"/>
        <w:ind w:firstLineChars="200" w:firstLine="640"/>
        <w:rPr>
          <w:rFonts w:ascii="仿宋_GB2312" w:eastAsia="仿宋_GB2312" w:hAnsi="仿宋"/>
          <w:sz w:val="32"/>
          <w:szCs w:val="32"/>
        </w:rPr>
      </w:pPr>
      <w:r w:rsidRPr="00D612E6">
        <w:rPr>
          <w:rFonts w:ascii="仿宋_GB2312" w:eastAsia="仿宋_GB2312" w:hAnsi="仿宋" w:hint="eastAsia"/>
          <w:sz w:val="32"/>
          <w:szCs w:val="32"/>
        </w:rPr>
        <w:t>——</w:t>
      </w:r>
      <w:r w:rsidRPr="00D612E6">
        <w:rPr>
          <w:rFonts w:ascii="仿宋_GB2312" w:eastAsia="仿宋_GB2312" w:hAnsi="仿宋" w:cs="宋体" w:hint="eastAsia"/>
          <w:kern w:val="0"/>
          <w:sz w:val="32"/>
          <w:szCs w:val="32"/>
        </w:rPr>
        <w:t>始终坚持</w:t>
      </w:r>
      <w:r w:rsidR="00DF169C" w:rsidRPr="00D612E6">
        <w:rPr>
          <w:rFonts w:ascii="仿宋_GB2312" w:eastAsia="仿宋_GB2312" w:hAnsi="仿宋" w:cs="宋体" w:hint="eastAsia"/>
          <w:kern w:val="0"/>
          <w:sz w:val="32"/>
          <w:szCs w:val="32"/>
        </w:rPr>
        <w:t>党的</w:t>
      </w:r>
      <w:r w:rsidR="008B20A0" w:rsidRPr="00D612E6">
        <w:rPr>
          <w:rFonts w:ascii="仿宋_GB2312" w:eastAsia="仿宋_GB2312" w:hAnsi="仿宋" w:cs="宋体" w:hint="eastAsia"/>
          <w:kern w:val="0"/>
          <w:sz w:val="32"/>
          <w:szCs w:val="32"/>
        </w:rPr>
        <w:t>领导,健全</w:t>
      </w:r>
      <w:r w:rsidRPr="00D612E6">
        <w:rPr>
          <w:rFonts w:ascii="仿宋_GB2312" w:eastAsia="仿宋_GB2312" w:hAnsi="仿宋" w:hint="eastAsia"/>
          <w:sz w:val="32"/>
          <w:szCs w:val="32"/>
        </w:rPr>
        <w:t xml:space="preserve">反腐败领导体制和工作机制，找准党风廉政建设工作的支撑点。形成了“党委统一领导，党政齐抓共管，纪委组织协调，部门各负其责，依靠群众支持和参与”的工作机制； </w:t>
      </w:r>
      <w:r w:rsidR="00B3107F" w:rsidRPr="00D612E6">
        <w:rPr>
          <w:rFonts w:ascii="仿宋_GB2312" w:eastAsia="仿宋_GB2312" w:hAnsi="仿宋" w:hint="eastAsia"/>
          <w:sz w:val="32"/>
          <w:szCs w:val="32"/>
        </w:rPr>
        <w:br/>
        <w:t xml:space="preserve">　　——始</w:t>
      </w:r>
      <w:r w:rsidR="00BD3388" w:rsidRPr="00D612E6">
        <w:rPr>
          <w:rFonts w:ascii="仿宋_GB2312" w:eastAsia="仿宋_GB2312" w:hAnsi="仿宋" w:hint="eastAsia"/>
          <w:sz w:val="32"/>
          <w:szCs w:val="32"/>
        </w:rPr>
        <w:t>终坚持围绕中心、融入管理、服务大局，明确党风廉政建设</w:t>
      </w:r>
      <w:r w:rsidR="00B3107F" w:rsidRPr="00D612E6">
        <w:rPr>
          <w:rFonts w:ascii="仿宋_GB2312" w:eastAsia="仿宋_GB2312" w:hAnsi="仿宋" w:hint="eastAsia"/>
          <w:sz w:val="32"/>
          <w:szCs w:val="32"/>
        </w:rPr>
        <w:t>工作</w:t>
      </w:r>
      <w:r w:rsidR="00DF169C" w:rsidRPr="00D612E6">
        <w:rPr>
          <w:rFonts w:ascii="仿宋_GB2312" w:eastAsia="仿宋_GB2312" w:hAnsi="仿宋" w:hint="eastAsia"/>
          <w:sz w:val="32"/>
          <w:szCs w:val="32"/>
        </w:rPr>
        <w:t>和反腐败工作</w:t>
      </w:r>
      <w:r w:rsidR="00B3107F" w:rsidRPr="00D612E6">
        <w:rPr>
          <w:rFonts w:ascii="仿宋_GB2312" w:eastAsia="仿宋_GB2312" w:hAnsi="仿宋" w:hint="eastAsia"/>
          <w:sz w:val="32"/>
          <w:szCs w:val="32"/>
        </w:rPr>
        <w:t>的出发点。</w:t>
      </w:r>
      <w:r w:rsidR="004B594A" w:rsidRPr="00D612E6">
        <w:rPr>
          <w:rFonts w:ascii="仿宋_GB2312" w:eastAsia="仿宋_GB2312" w:hAnsi="仿宋" w:hint="eastAsia"/>
          <w:sz w:val="32"/>
          <w:szCs w:val="32"/>
        </w:rPr>
        <w:t>坚持将党风</w:t>
      </w:r>
      <w:r w:rsidR="00275E56" w:rsidRPr="00D612E6">
        <w:rPr>
          <w:rFonts w:ascii="仿宋_GB2312" w:eastAsia="仿宋_GB2312" w:hAnsi="仿宋" w:hint="eastAsia"/>
          <w:sz w:val="32"/>
          <w:szCs w:val="32"/>
        </w:rPr>
        <w:t>廉政</w:t>
      </w:r>
      <w:r w:rsidR="004A221D" w:rsidRPr="00D612E6">
        <w:rPr>
          <w:rFonts w:ascii="仿宋_GB2312" w:eastAsia="仿宋_GB2312" w:hAnsi="仿宋" w:hint="eastAsia"/>
          <w:sz w:val="32"/>
          <w:szCs w:val="32"/>
        </w:rPr>
        <w:t>建设</w:t>
      </w:r>
      <w:r w:rsidR="002F3ECB" w:rsidRPr="00D612E6">
        <w:rPr>
          <w:rFonts w:ascii="仿宋_GB2312" w:eastAsia="仿宋_GB2312" w:hAnsi="仿宋" w:hint="eastAsia"/>
          <w:sz w:val="32"/>
          <w:szCs w:val="32"/>
        </w:rPr>
        <w:t>有</w:t>
      </w:r>
      <w:r w:rsidR="00444182" w:rsidRPr="00D612E6">
        <w:rPr>
          <w:rFonts w:ascii="仿宋_GB2312" w:eastAsia="仿宋_GB2312" w:hAnsi="仿宋" w:hint="eastAsia"/>
          <w:sz w:val="32"/>
          <w:szCs w:val="32"/>
        </w:rPr>
        <w:t>机融入企业</w:t>
      </w:r>
      <w:r w:rsidR="002F3ECB" w:rsidRPr="00D612E6">
        <w:rPr>
          <w:rFonts w:ascii="仿宋_GB2312" w:eastAsia="仿宋_GB2312" w:hAnsi="仿宋" w:hint="eastAsia"/>
          <w:sz w:val="32"/>
          <w:szCs w:val="32"/>
        </w:rPr>
        <w:t>生产</w:t>
      </w:r>
      <w:r w:rsidR="00BD3388" w:rsidRPr="00D612E6">
        <w:rPr>
          <w:rFonts w:ascii="仿宋_GB2312" w:eastAsia="仿宋_GB2312" w:hAnsi="仿宋" w:hint="eastAsia"/>
          <w:sz w:val="32"/>
          <w:szCs w:val="32"/>
        </w:rPr>
        <w:t>经营，为企业改革发展</w:t>
      </w:r>
      <w:r w:rsidR="004A221D" w:rsidRPr="00D612E6">
        <w:rPr>
          <w:rFonts w:ascii="仿宋_GB2312" w:eastAsia="仿宋_GB2312" w:hAnsi="仿宋" w:hint="eastAsia"/>
          <w:sz w:val="32"/>
          <w:szCs w:val="32"/>
        </w:rPr>
        <w:t>发挥</w:t>
      </w:r>
      <w:r w:rsidR="00B3107F" w:rsidRPr="00D612E6">
        <w:rPr>
          <w:rFonts w:ascii="仿宋_GB2312" w:eastAsia="仿宋_GB2312" w:hAnsi="仿宋" w:hint="eastAsia"/>
          <w:sz w:val="32"/>
          <w:szCs w:val="32"/>
        </w:rPr>
        <w:t>纪律保障作用；</w:t>
      </w:r>
      <w:r w:rsidR="00B3107F" w:rsidRPr="00D612E6">
        <w:rPr>
          <w:rFonts w:ascii="仿宋_GB2312" w:eastAsia="仿宋_GB2312" w:hAnsi="仿宋" w:hint="eastAsia"/>
          <w:sz w:val="32"/>
          <w:szCs w:val="32"/>
        </w:rPr>
        <w:br/>
        <w:t xml:space="preserve">　　——</w:t>
      </w:r>
      <w:r w:rsidR="006F2E2A" w:rsidRPr="00D612E6">
        <w:rPr>
          <w:rFonts w:ascii="仿宋_GB2312" w:eastAsia="仿宋_GB2312" w:hAnsi="仿宋" w:hint="eastAsia"/>
          <w:sz w:val="32"/>
          <w:szCs w:val="32"/>
        </w:rPr>
        <w:t>始终</w:t>
      </w:r>
      <w:r w:rsidR="00295C76" w:rsidRPr="00D612E6">
        <w:rPr>
          <w:rFonts w:ascii="仿宋_GB2312" w:eastAsia="仿宋_GB2312" w:hAnsi="仿宋" w:hint="eastAsia"/>
          <w:sz w:val="32"/>
          <w:szCs w:val="32"/>
        </w:rPr>
        <w:t>坚持</w:t>
      </w:r>
      <w:r w:rsidR="00DF169C" w:rsidRPr="00D612E6">
        <w:rPr>
          <w:rFonts w:ascii="仿宋_GB2312" w:eastAsia="仿宋_GB2312" w:hAnsi="仿宋" w:hint="eastAsia"/>
          <w:sz w:val="32"/>
          <w:szCs w:val="32"/>
        </w:rPr>
        <w:t>党要管党、从严治党，</w:t>
      </w:r>
      <w:r w:rsidR="004B594A" w:rsidRPr="00D612E6">
        <w:rPr>
          <w:rFonts w:ascii="仿宋_GB2312" w:eastAsia="仿宋_GB2312" w:hAnsi="仿宋" w:hint="eastAsia"/>
          <w:sz w:val="32"/>
          <w:szCs w:val="32"/>
        </w:rPr>
        <w:t>把</w:t>
      </w:r>
      <w:r w:rsidR="00111E89" w:rsidRPr="00D612E6">
        <w:rPr>
          <w:rFonts w:ascii="仿宋_GB2312" w:eastAsia="仿宋_GB2312" w:hAnsi="仿宋" w:hint="eastAsia"/>
          <w:sz w:val="32"/>
          <w:szCs w:val="32"/>
        </w:rPr>
        <w:t>落实</w:t>
      </w:r>
      <w:r w:rsidR="004B594A" w:rsidRPr="00D612E6">
        <w:rPr>
          <w:rFonts w:ascii="仿宋_GB2312" w:eastAsia="仿宋_GB2312" w:hAnsi="仿宋" w:hint="eastAsia"/>
          <w:sz w:val="32"/>
          <w:szCs w:val="32"/>
        </w:rPr>
        <w:t>两个</w:t>
      </w:r>
      <w:r w:rsidR="00295C76" w:rsidRPr="00D612E6">
        <w:rPr>
          <w:rFonts w:ascii="仿宋_GB2312" w:eastAsia="仿宋_GB2312" w:hAnsi="仿宋" w:hint="eastAsia"/>
          <w:sz w:val="32"/>
          <w:szCs w:val="32"/>
        </w:rPr>
        <w:t>责任，</w:t>
      </w:r>
      <w:r w:rsidR="004B594A" w:rsidRPr="00D612E6">
        <w:rPr>
          <w:rFonts w:ascii="仿宋_GB2312" w:eastAsia="仿宋_GB2312" w:hAnsi="仿宋" w:hint="eastAsia"/>
          <w:sz w:val="32"/>
          <w:szCs w:val="32"/>
        </w:rPr>
        <w:t>作为党风廉政建设工作的</w:t>
      </w:r>
      <w:r w:rsidR="00E071F0" w:rsidRPr="00D612E6">
        <w:rPr>
          <w:rFonts w:ascii="仿宋_GB2312" w:eastAsia="仿宋_GB2312" w:hAnsi="仿宋" w:hint="eastAsia"/>
          <w:sz w:val="32"/>
          <w:szCs w:val="32"/>
        </w:rPr>
        <w:t>根本点</w:t>
      </w:r>
      <w:r w:rsidR="004B594A" w:rsidRPr="00D612E6">
        <w:rPr>
          <w:rFonts w:ascii="仿宋_GB2312" w:eastAsia="仿宋_GB2312" w:hAnsi="仿宋" w:hint="eastAsia"/>
          <w:sz w:val="32"/>
          <w:szCs w:val="32"/>
        </w:rPr>
        <w:t>。</w:t>
      </w:r>
      <w:r w:rsidR="00375495" w:rsidRPr="00D612E6">
        <w:rPr>
          <w:rFonts w:ascii="仿宋_GB2312" w:eastAsia="仿宋_GB2312" w:hAnsi="仿宋" w:hint="eastAsia"/>
          <w:sz w:val="32"/>
          <w:szCs w:val="32"/>
        </w:rPr>
        <w:t>通过层层传递责任、分解责任、落实责任，</w:t>
      </w:r>
      <w:r w:rsidR="00B02DC3" w:rsidRPr="00D612E6">
        <w:rPr>
          <w:rFonts w:ascii="仿宋_GB2312" w:eastAsia="仿宋_GB2312" w:hAnsi="仿宋" w:hint="eastAsia"/>
          <w:sz w:val="32"/>
          <w:szCs w:val="32"/>
        </w:rPr>
        <w:t xml:space="preserve">逐步建立健全了层级分明、权责明晰、全面覆盖的党风廉政建设责任体系； </w:t>
      </w:r>
    </w:p>
    <w:p w:rsidR="002D227B" w:rsidRPr="00D612E6" w:rsidRDefault="004A221D" w:rsidP="00D612E6">
      <w:pPr>
        <w:shd w:val="clear" w:color="auto" w:fill="FFFFFF"/>
        <w:adjustRightInd w:val="0"/>
        <w:snapToGrid w:val="0"/>
        <w:spacing w:line="560" w:lineRule="exact"/>
        <w:ind w:firstLineChars="200" w:firstLine="640"/>
        <w:rPr>
          <w:rFonts w:ascii="仿宋_GB2312" w:eastAsia="仿宋_GB2312" w:hAnsi="仿宋"/>
          <w:sz w:val="32"/>
          <w:szCs w:val="32"/>
        </w:rPr>
      </w:pPr>
      <w:r w:rsidRPr="00D612E6">
        <w:rPr>
          <w:rFonts w:ascii="仿宋_GB2312" w:eastAsia="仿宋_GB2312" w:hAnsi="仿宋" w:hint="eastAsia"/>
          <w:sz w:val="32"/>
          <w:szCs w:val="32"/>
        </w:rPr>
        <w:t>——始终坚持</w:t>
      </w:r>
      <w:r w:rsidR="00DF169C" w:rsidRPr="00D612E6">
        <w:rPr>
          <w:rFonts w:ascii="仿宋_GB2312" w:eastAsia="仿宋_GB2312" w:hAnsi="仿宋" w:hint="eastAsia"/>
          <w:sz w:val="32"/>
          <w:szCs w:val="32"/>
        </w:rPr>
        <w:t>扎紧制度的笼子，</w:t>
      </w:r>
      <w:r w:rsidR="00490135" w:rsidRPr="00D612E6">
        <w:rPr>
          <w:rFonts w:ascii="仿宋_GB2312" w:eastAsia="仿宋_GB2312" w:hAnsi="仿宋" w:cs="宋体" w:hint="eastAsia"/>
          <w:kern w:val="0"/>
          <w:sz w:val="32"/>
          <w:szCs w:val="32"/>
        </w:rPr>
        <w:t>突出制度建设</w:t>
      </w:r>
      <w:r w:rsidR="00490135" w:rsidRPr="00D612E6">
        <w:rPr>
          <w:rFonts w:ascii="仿宋_GB2312" w:eastAsia="仿宋_GB2312" w:hAnsi="仿宋" w:hint="eastAsia"/>
          <w:sz w:val="32"/>
          <w:szCs w:val="32"/>
        </w:rPr>
        <w:t>的着力点。</w:t>
      </w:r>
      <w:r w:rsidR="00490135" w:rsidRPr="00D612E6">
        <w:rPr>
          <w:rFonts w:ascii="仿宋_GB2312" w:eastAsia="仿宋_GB2312" w:hAnsi="仿宋" w:cs="宋体" w:hint="eastAsia"/>
          <w:kern w:val="0"/>
          <w:sz w:val="32"/>
          <w:szCs w:val="32"/>
        </w:rPr>
        <w:t>进一步完善制度体系，把制度建设贯穿于党风廉政建设的全过程，强化监督检</w:t>
      </w:r>
      <w:r w:rsidR="002D227B" w:rsidRPr="00D612E6">
        <w:rPr>
          <w:rFonts w:ascii="仿宋_GB2312" w:eastAsia="仿宋_GB2312" w:hAnsi="仿宋" w:cs="宋体" w:hint="eastAsia"/>
          <w:kern w:val="0"/>
          <w:sz w:val="32"/>
          <w:szCs w:val="32"/>
        </w:rPr>
        <w:t>查，</w:t>
      </w:r>
      <w:r w:rsidR="00DF169C" w:rsidRPr="00D612E6">
        <w:rPr>
          <w:rFonts w:ascii="仿宋_GB2312" w:eastAsia="仿宋_GB2312" w:hAnsi="仿宋" w:cs="宋体" w:hint="eastAsia"/>
          <w:kern w:val="0"/>
          <w:sz w:val="32"/>
          <w:szCs w:val="32"/>
        </w:rPr>
        <w:t>切实增强</w:t>
      </w:r>
      <w:r w:rsidR="00401702" w:rsidRPr="00D612E6">
        <w:rPr>
          <w:rFonts w:ascii="仿宋_GB2312" w:eastAsia="仿宋_GB2312" w:hAnsi="仿宋" w:cs="宋体" w:hint="eastAsia"/>
          <w:kern w:val="0"/>
          <w:sz w:val="32"/>
          <w:szCs w:val="32"/>
        </w:rPr>
        <w:t>制度的严肃性；</w:t>
      </w:r>
    </w:p>
    <w:p w:rsidR="005D3552" w:rsidRPr="00D612E6" w:rsidRDefault="00295C76" w:rsidP="00D612E6">
      <w:pPr>
        <w:widowControl/>
        <w:adjustRightInd w:val="0"/>
        <w:snapToGrid w:val="0"/>
        <w:spacing w:line="560" w:lineRule="exact"/>
        <w:ind w:firstLineChars="200" w:firstLine="640"/>
        <w:jc w:val="left"/>
        <w:rPr>
          <w:rFonts w:ascii="仿宋_GB2312" w:eastAsia="仿宋_GB2312" w:hAnsi="仿宋" w:cs="宋体"/>
          <w:kern w:val="0"/>
          <w:sz w:val="32"/>
          <w:szCs w:val="32"/>
        </w:rPr>
      </w:pPr>
      <w:r w:rsidRPr="00D612E6">
        <w:rPr>
          <w:rFonts w:ascii="仿宋_GB2312" w:eastAsia="仿宋_GB2312" w:hAnsi="仿宋" w:cs="宋体" w:hint="eastAsia"/>
          <w:kern w:val="0"/>
          <w:sz w:val="32"/>
          <w:szCs w:val="32"/>
        </w:rPr>
        <w:t>——始终坚持</w:t>
      </w:r>
      <w:r w:rsidR="00DF169C" w:rsidRPr="00D612E6">
        <w:rPr>
          <w:rFonts w:ascii="仿宋_GB2312" w:eastAsia="仿宋_GB2312" w:hAnsi="仿宋" w:cs="宋体" w:hint="eastAsia"/>
          <w:kern w:val="0"/>
          <w:sz w:val="32"/>
          <w:szCs w:val="32"/>
        </w:rPr>
        <w:t>以</w:t>
      </w:r>
      <w:r w:rsidR="002612B9" w:rsidRPr="00D612E6">
        <w:rPr>
          <w:rFonts w:ascii="仿宋_GB2312" w:eastAsia="仿宋_GB2312" w:hAnsi="仿宋" w:cs="宋体" w:hint="eastAsia"/>
          <w:kern w:val="0"/>
          <w:sz w:val="32"/>
          <w:szCs w:val="32"/>
        </w:rPr>
        <w:t>党性党风党纪教育为先导，</w:t>
      </w:r>
      <w:r w:rsidR="00DF169C" w:rsidRPr="00D612E6">
        <w:rPr>
          <w:rFonts w:ascii="仿宋_GB2312" w:eastAsia="仿宋_GB2312" w:hAnsi="仿宋" w:cs="宋体" w:hint="eastAsia"/>
          <w:kern w:val="0"/>
          <w:sz w:val="32"/>
          <w:szCs w:val="32"/>
        </w:rPr>
        <w:t>加强理想信念教育，</w:t>
      </w:r>
      <w:r w:rsidR="002612B9" w:rsidRPr="00D612E6">
        <w:rPr>
          <w:rFonts w:ascii="仿宋_GB2312" w:eastAsia="仿宋_GB2312" w:hAnsi="仿宋" w:cs="宋体" w:hint="eastAsia"/>
          <w:kern w:val="0"/>
          <w:sz w:val="32"/>
          <w:szCs w:val="32"/>
        </w:rPr>
        <w:t>突出廉洁从业教育，</w:t>
      </w:r>
      <w:r w:rsidR="00031483" w:rsidRPr="00D612E6">
        <w:rPr>
          <w:rFonts w:ascii="仿宋_GB2312" w:eastAsia="仿宋_GB2312" w:hAnsi="仿宋" w:cs="宋体" w:hint="eastAsia"/>
          <w:kern w:val="0"/>
          <w:sz w:val="32"/>
          <w:szCs w:val="32"/>
        </w:rPr>
        <w:t>强化</w:t>
      </w:r>
      <w:r w:rsidR="00B71367" w:rsidRPr="00D612E6">
        <w:rPr>
          <w:rFonts w:ascii="仿宋_GB2312" w:eastAsia="仿宋_GB2312" w:hAnsi="仿宋" w:cs="宋体" w:hint="eastAsia"/>
          <w:kern w:val="0"/>
          <w:sz w:val="32"/>
          <w:szCs w:val="32"/>
        </w:rPr>
        <w:t>警示教育</w:t>
      </w:r>
      <w:r w:rsidR="00E071F0" w:rsidRPr="00D612E6">
        <w:rPr>
          <w:rFonts w:ascii="仿宋_GB2312" w:eastAsia="仿宋_GB2312" w:hAnsi="仿宋" w:cs="宋体" w:hint="eastAsia"/>
          <w:kern w:val="0"/>
          <w:sz w:val="32"/>
          <w:szCs w:val="32"/>
        </w:rPr>
        <w:t>的切入点</w:t>
      </w:r>
      <w:r w:rsidR="00B71367" w:rsidRPr="00D612E6">
        <w:rPr>
          <w:rFonts w:ascii="仿宋_GB2312" w:eastAsia="仿宋_GB2312" w:hAnsi="仿宋" w:cs="宋体" w:hint="eastAsia"/>
          <w:kern w:val="0"/>
          <w:sz w:val="32"/>
          <w:szCs w:val="32"/>
        </w:rPr>
        <w:t>。通过</w:t>
      </w:r>
      <w:r w:rsidR="00B71367" w:rsidRPr="00D612E6">
        <w:rPr>
          <w:rFonts w:ascii="仿宋_GB2312" w:eastAsia="仿宋_GB2312" w:hAnsi="仿宋" w:hint="eastAsia"/>
          <w:sz w:val="32"/>
          <w:szCs w:val="32"/>
        </w:rPr>
        <w:t>坚持不懈的党风廉政教育，进一步</w:t>
      </w:r>
      <w:r w:rsidR="00401702" w:rsidRPr="00D612E6">
        <w:rPr>
          <w:rFonts w:ascii="仿宋_GB2312" w:eastAsia="仿宋_GB2312" w:hAnsi="仿宋" w:hint="eastAsia"/>
          <w:sz w:val="32"/>
          <w:szCs w:val="32"/>
        </w:rPr>
        <w:t>增强了各级领导干部</w:t>
      </w:r>
      <w:r w:rsidR="002F3ECB" w:rsidRPr="00D612E6">
        <w:rPr>
          <w:rFonts w:ascii="仿宋_GB2312" w:eastAsia="仿宋_GB2312" w:hAnsi="仿宋" w:hint="eastAsia"/>
          <w:sz w:val="32"/>
          <w:szCs w:val="32"/>
        </w:rPr>
        <w:t>廉洁自律</w:t>
      </w:r>
      <w:r w:rsidR="00B71367" w:rsidRPr="00D612E6">
        <w:rPr>
          <w:rFonts w:ascii="仿宋_GB2312" w:eastAsia="仿宋_GB2312" w:hAnsi="仿宋" w:hint="eastAsia"/>
          <w:sz w:val="32"/>
          <w:szCs w:val="32"/>
        </w:rPr>
        <w:t>意识</w:t>
      </w:r>
      <w:r w:rsidR="00401702" w:rsidRPr="00D612E6">
        <w:rPr>
          <w:rFonts w:ascii="仿宋_GB2312" w:eastAsia="仿宋_GB2312" w:hAnsi="仿宋" w:hint="eastAsia"/>
          <w:sz w:val="32"/>
          <w:szCs w:val="32"/>
        </w:rPr>
        <w:t>，</w:t>
      </w:r>
      <w:r w:rsidR="00401702" w:rsidRPr="00D612E6">
        <w:rPr>
          <w:rFonts w:ascii="仿宋_GB2312" w:eastAsia="仿宋_GB2312" w:hAnsi="仿宋" w:cs="宋体" w:hint="eastAsia"/>
          <w:kern w:val="0"/>
          <w:sz w:val="32"/>
          <w:szCs w:val="32"/>
        </w:rPr>
        <w:t>营造了</w:t>
      </w:r>
      <w:r w:rsidR="00BD3388" w:rsidRPr="00D612E6">
        <w:rPr>
          <w:rFonts w:ascii="仿宋_GB2312" w:eastAsia="仿宋_GB2312" w:hAnsi="仿宋" w:cs="宋体" w:hint="eastAsia"/>
          <w:kern w:val="0"/>
          <w:sz w:val="32"/>
          <w:szCs w:val="32"/>
        </w:rPr>
        <w:t>廉洁从业</w:t>
      </w:r>
      <w:r w:rsidR="00B71367" w:rsidRPr="00D612E6">
        <w:rPr>
          <w:rFonts w:ascii="仿宋_GB2312" w:eastAsia="仿宋_GB2312" w:hAnsi="仿宋" w:cs="宋体" w:hint="eastAsia"/>
          <w:kern w:val="0"/>
          <w:sz w:val="32"/>
          <w:szCs w:val="32"/>
        </w:rPr>
        <w:t>良好氛围。</w:t>
      </w:r>
    </w:p>
    <w:p w:rsidR="00C61B2D" w:rsidRPr="00D612E6" w:rsidRDefault="00E16875" w:rsidP="00D612E6">
      <w:pPr>
        <w:widowControl/>
        <w:adjustRightInd w:val="0"/>
        <w:snapToGrid w:val="0"/>
        <w:spacing w:line="560" w:lineRule="exact"/>
        <w:ind w:firstLineChars="200" w:firstLine="640"/>
        <w:jc w:val="left"/>
        <w:rPr>
          <w:rFonts w:ascii="仿宋_GB2312" w:eastAsia="仿宋_GB2312" w:hAnsi="仿宋" w:cs="宋体"/>
          <w:kern w:val="0"/>
          <w:sz w:val="32"/>
          <w:szCs w:val="32"/>
        </w:rPr>
      </w:pPr>
      <w:r w:rsidRPr="00D612E6">
        <w:rPr>
          <w:rFonts w:ascii="仿宋_GB2312" w:eastAsia="仿宋_GB2312" w:hAnsi="仿宋" w:hint="eastAsia"/>
          <w:sz w:val="32"/>
          <w:szCs w:val="32"/>
        </w:rPr>
        <w:t>集团第三次党代会以来，</w:t>
      </w:r>
      <w:r w:rsidR="00DF169C" w:rsidRPr="00D612E6">
        <w:rPr>
          <w:rFonts w:ascii="仿宋_GB2312" w:eastAsia="仿宋_GB2312" w:hAnsi="仿宋" w:cs="宋体" w:hint="eastAsia"/>
          <w:kern w:val="0"/>
          <w:sz w:val="32"/>
          <w:szCs w:val="32"/>
        </w:rPr>
        <w:t>在省委</w:t>
      </w:r>
      <w:r w:rsidR="00072A9D" w:rsidRPr="00D612E6">
        <w:rPr>
          <w:rFonts w:ascii="仿宋_GB2312" w:eastAsia="仿宋_GB2312" w:hAnsi="仿宋" w:cs="宋体" w:hint="eastAsia"/>
          <w:kern w:val="0"/>
          <w:sz w:val="32"/>
          <w:szCs w:val="32"/>
        </w:rPr>
        <w:t>党风廉政</w:t>
      </w:r>
      <w:r w:rsidR="00DF169C" w:rsidRPr="00D612E6">
        <w:rPr>
          <w:rFonts w:ascii="仿宋_GB2312" w:eastAsia="仿宋_GB2312" w:hAnsi="仿宋" w:cs="宋体" w:hint="eastAsia"/>
          <w:kern w:val="0"/>
          <w:sz w:val="32"/>
          <w:szCs w:val="32"/>
        </w:rPr>
        <w:t>建设</w:t>
      </w:r>
      <w:r w:rsidR="00072A9D" w:rsidRPr="00D612E6">
        <w:rPr>
          <w:rFonts w:ascii="仿宋_GB2312" w:eastAsia="仿宋_GB2312" w:hAnsi="仿宋" w:cs="宋体" w:hint="eastAsia"/>
          <w:kern w:val="0"/>
          <w:sz w:val="32"/>
          <w:szCs w:val="32"/>
        </w:rPr>
        <w:t>责任制</w:t>
      </w:r>
      <w:r w:rsidR="00DF169C" w:rsidRPr="00D612E6">
        <w:rPr>
          <w:rFonts w:ascii="仿宋_GB2312" w:eastAsia="仿宋_GB2312" w:hAnsi="仿宋" w:cs="宋体" w:hint="eastAsia"/>
          <w:kern w:val="0"/>
          <w:sz w:val="32"/>
          <w:szCs w:val="32"/>
        </w:rPr>
        <w:t>考核中</w:t>
      </w:r>
      <w:r w:rsidRPr="00D612E6">
        <w:rPr>
          <w:rFonts w:ascii="仿宋_GB2312" w:eastAsia="仿宋_GB2312" w:hAnsi="仿宋" w:cs="宋体" w:hint="eastAsia"/>
          <w:kern w:val="0"/>
          <w:sz w:val="32"/>
          <w:szCs w:val="32"/>
        </w:rPr>
        <w:t>集团</w:t>
      </w:r>
      <w:r w:rsidR="00DF169C" w:rsidRPr="00D612E6">
        <w:rPr>
          <w:rFonts w:ascii="仿宋_GB2312" w:eastAsia="仿宋_GB2312" w:hAnsi="仿宋" w:cs="宋体" w:hint="eastAsia"/>
          <w:kern w:val="0"/>
          <w:sz w:val="32"/>
          <w:szCs w:val="32"/>
        </w:rPr>
        <w:t>8年被</w:t>
      </w:r>
      <w:r w:rsidR="00072A9D" w:rsidRPr="00D612E6">
        <w:rPr>
          <w:rFonts w:ascii="仿宋_GB2312" w:eastAsia="仿宋_GB2312" w:hAnsi="仿宋" w:cs="宋体" w:hint="eastAsia"/>
          <w:kern w:val="0"/>
          <w:sz w:val="32"/>
          <w:szCs w:val="32"/>
        </w:rPr>
        <w:t>评为“优秀”，2011年</w:t>
      </w:r>
      <w:r w:rsidR="00DF169C" w:rsidRPr="00D612E6">
        <w:rPr>
          <w:rFonts w:ascii="仿宋_GB2312" w:eastAsia="仿宋_GB2312" w:hAnsi="仿宋" w:cs="宋体" w:hint="eastAsia"/>
          <w:kern w:val="0"/>
          <w:sz w:val="32"/>
          <w:szCs w:val="32"/>
        </w:rPr>
        <w:t>被</w:t>
      </w:r>
      <w:r w:rsidR="00072A9D" w:rsidRPr="00D612E6">
        <w:rPr>
          <w:rFonts w:ascii="仿宋_GB2312" w:eastAsia="仿宋_GB2312" w:hAnsi="仿宋" w:cs="宋体" w:hint="eastAsia"/>
          <w:kern w:val="0"/>
          <w:sz w:val="32"/>
          <w:szCs w:val="32"/>
        </w:rPr>
        <w:t>评为“云南省纪检监察先进单位”。先后2人</w:t>
      </w:r>
      <w:r w:rsidR="00DF169C" w:rsidRPr="00D612E6">
        <w:rPr>
          <w:rFonts w:ascii="仿宋_GB2312" w:eastAsia="仿宋_GB2312" w:hAnsi="仿宋" w:cs="宋体" w:hint="eastAsia"/>
          <w:kern w:val="0"/>
          <w:sz w:val="32"/>
          <w:szCs w:val="32"/>
        </w:rPr>
        <w:t>被</w:t>
      </w:r>
      <w:r w:rsidR="00072A9D" w:rsidRPr="00D612E6">
        <w:rPr>
          <w:rFonts w:ascii="仿宋_GB2312" w:eastAsia="仿宋_GB2312" w:hAnsi="仿宋" w:cs="宋体" w:hint="eastAsia"/>
          <w:kern w:val="0"/>
          <w:sz w:val="32"/>
          <w:szCs w:val="32"/>
        </w:rPr>
        <w:t>评为“云南省纪检监察先进工作者”、2人</w:t>
      </w:r>
      <w:r w:rsidR="00DF169C" w:rsidRPr="00D612E6">
        <w:rPr>
          <w:rFonts w:ascii="仿宋_GB2312" w:eastAsia="仿宋_GB2312" w:hAnsi="仿宋" w:cs="宋体" w:hint="eastAsia"/>
          <w:kern w:val="0"/>
          <w:sz w:val="32"/>
          <w:szCs w:val="32"/>
        </w:rPr>
        <w:t>被</w:t>
      </w:r>
      <w:r w:rsidR="00072A9D" w:rsidRPr="00D612E6">
        <w:rPr>
          <w:rFonts w:ascii="仿宋_GB2312" w:eastAsia="仿宋_GB2312" w:hAnsi="仿宋" w:cs="宋体" w:hint="eastAsia"/>
          <w:kern w:val="0"/>
          <w:sz w:val="32"/>
          <w:szCs w:val="32"/>
        </w:rPr>
        <w:t>评为全省治理“小</w:t>
      </w:r>
      <w:r w:rsidR="002F3ECB" w:rsidRPr="00D612E6">
        <w:rPr>
          <w:rFonts w:ascii="仿宋_GB2312" w:eastAsia="仿宋_GB2312" w:hAnsi="仿宋" w:cs="宋体" w:hint="eastAsia"/>
          <w:kern w:val="0"/>
          <w:sz w:val="32"/>
          <w:szCs w:val="32"/>
        </w:rPr>
        <w:t>金库”先进个人。集团的成功做法多次在</w:t>
      </w:r>
      <w:r w:rsidR="002C548C" w:rsidRPr="00D612E6">
        <w:rPr>
          <w:rFonts w:ascii="仿宋_GB2312" w:eastAsia="仿宋_GB2312" w:hAnsi="仿宋" w:cs="宋体" w:hint="eastAsia"/>
          <w:kern w:val="0"/>
          <w:sz w:val="32"/>
          <w:szCs w:val="32"/>
        </w:rPr>
        <w:t>全国及省内</w:t>
      </w:r>
      <w:r w:rsidR="002F3ECB" w:rsidRPr="00D612E6">
        <w:rPr>
          <w:rFonts w:ascii="仿宋_GB2312" w:eastAsia="仿宋_GB2312" w:hAnsi="仿宋" w:cs="宋体" w:hint="eastAsia"/>
          <w:kern w:val="0"/>
          <w:sz w:val="32"/>
          <w:szCs w:val="32"/>
        </w:rPr>
        <w:t>交流</w:t>
      </w:r>
      <w:r w:rsidR="00072A9D" w:rsidRPr="00D612E6">
        <w:rPr>
          <w:rFonts w:ascii="仿宋_GB2312" w:eastAsia="仿宋_GB2312" w:hAnsi="仿宋" w:cs="宋体" w:hint="eastAsia"/>
          <w:kern w:val="0"/>
          <w:sz w:val="32"/>
          <w:szCs w:val="32"/>
        </w:rPr>
        <w:t>推广，得到上级高度评价。</w:t>
      </w:r>
      <w:r w:rsidR="00B71367" w:rsidRPr="00D612E6">
        <w:rPr>
          <w:rFonts w:ascii="仿宋_GB2312" w:eastAsia="仿宋_GB2312" w:hAnsi="仿宋" w:cs="宋体" w:hint="eastAsia"/>
          <w:kern w:val="0"/>
          <w:sz w:val="32"/>
          <w:szCs w:val="32"/>
        </w:rPr>
        <w:t>在取得成</w:t>
      </w:r>
      <w:r w:rsidR="004C1A2D" w:rsidRPr="00D612E6">
        <w:rPr>
          <w:rFonts w:ascii="仿宋_GB2312" w:eastAsia="仿宋_GB2312" w:hAnsi="仿宋" w:cs="宋体" w:hint="eastAsia"/>
          <w:kern w:val="0"/>
          <w:sz w:val="32"/>
          <w:szCs w:val="32"/>
        </w:rPr>
        <w:t>绩的同时，我们</w:t>
      </w:r>
      <w:r w:rsidR="00DF169C" w:rsidRPr="00D612E6">
        <w:rPr>
          <w:rFonts w:ascii="仿宋_GB2312" w:eastAsia="仿宋_GB2312" w:hAnsi="仿宋" w:cs="宋体" w:hint="eastAsia"/>
          <w:kern w:val="0"/>
          <w:sz w:val="32"/>
          <w:szCs w:val="32"/>
        </w:rPr>
        <w:t>必须</w:t>
      </w:r>
      <w:r w:rsidR="004C1A2D" w:rsidRPr="00D612E6">
        <w:rPr>
          <w:rFonts w:ascii="仿宋_GB2312" w:eastAsia="仿宋_GB2312" w:hAnsi="仿宋" w:cs="宋体" w:hint="eastAsia"/>
          <w:kern w:val="0"/>
          <w:sz w:val="32"/>
          <w:szCs w:val="32"/>
        </w:rPr>
        <w:t>清醒看到</w:t>
      </w:r>
      <w:r w:rsidR="00DF169C" w:rsidRPr="00D612E6">
        <w:rPr>
          <w:rFonts w:ascii="仿宋_GB2312" w:eastAsia="仿宋_GB2312" w:hAnsi="仿宋" w:cs="宋体" w:hint="eastAsia"/>
          <w:kern w:val="0"/>
          <w:sz w:val="32"/>
          <w:szCs w:val="32"/>
        </w:rPr>
        <w:t>还存在的</w:t>
      </w:r>
      <w:r w:rsidR="00B71367" w:rsidRPr="00D612E6">
        <w:rPr>
          <w:rFonts w:ascii="仿宋_GB2312" w:eastAsia="仿宋_GB2312" w:hAnsi="仿宋" w:cs="宋体" w:hint="eastAsia"/>
          <w:kern w:val="0"/>
          <w:sz w:val="32"/>
          <w:szCs w:val="32"/>
        </w:rPr>
        <w:t>问题和不足：一是</w:t>
      </w:r>
      <w:r w:rsidR="00DF169C" w:rsidRPr="00D612E6">
        <w:rPr>
          <w:rFonts w:ascii="仿宋_GB2312" w:eastAsia="仿宋_GB2312" w:hAnsi="仿宋" w:cs="宋体" w:hint="eastAsia"/>
          <w:kern w:val="0"/>
          <w:sz w:val="32"/>
          <w:szCs w:val="32"/>
        </w:rPr>
        <w:t>少数党组织抓党风廉政建设的主体责任履行不到位，担当意识不强；</w:t>
      </w:r>
      <w:r w:rsidRPr="00D612E6">
        <w:rPr>
          <w:rFonts w:ascii="仿宋_GB2312" w:eastAsia="仿宋_GB2312" w:hAnsi="仿宋" w:cs="宋体" w:hint="eastAsia"/>
          <w:kern w:val="0"/>
          <w:sz w:val="32"/>
          <w:szCs w:val="32"/>
        </w:rPr>
        <w:t>二</w:t>
      </w:r>
      <w:r w:rsidR="00476C7A" w:rsidRPr="00D612E6">
        <w:rPr>
          <w:rFonts w:ascii="仿宋_GB2312" w:eastAsia="仿宋_GB2312" w:hAnsi="仿宋" w:cs="宋体" w:hint="eastAsia"/>
          <w:kern w:val="0"/>
          <w:sz w:val="32"/>
          <w:szCs w:val="32"/>
        </w:rPr>
        <w:t>是少数</w:t>
      </w:r>
      <w:r w:rsidR="004A221D" w:rsidRPr="00D612E6">
        <w:rPr>
          <w:rFonts w:ascii="仿宋_GB2312" w:eastAsia="仿宋_GB2312" w:hAnsi="仿宋" w:cs="宋体" w:hint="eastAsia"/>
          <w:kern w:val="0"/>
          <w:sz w:val="32"/>
          <w:szCs w:val="32"/>
        </w:rPr>
        <w:t>领导</w:t>
      </w:r>
      <w:r w:rsidR="00B71367" w:rsidRPr="00D612E6">
        <w:rPr>
          <w:rFonts w:ascii="仿宋_GB2312" w:eastAsia="仿宋_GB2312" w:hAnsi="仿宋" w:cs="宋体" w:hint="eastAsia"/>
          <w:kern w:val="0"/>
          <w:sz w:val="32"/>
          <w:szCs w:val="32"/>
        </w:rPr>
        <w:t>班子成员落实“一岗双责”不到位，</w:t>
      </w:r>
      <w:r w:rsidR="00476C7A" w:rsidRPr="00D612E6">
        <w:rPr>
          <w:rFonts w:ascii="仿宋_GB2312" w:eastAsia="仿宋_GB2312" w:hAnsi="仿宋" w:cs="宋体" w:hint="eastAsia"/>
          <w:kern w:val="0"/>
          <w:sz w:val="32"/>
          <w:szCs w:val="32"/>
        </w:rPr>
        <w:t>不尽责，</w:t>
      </w:r>
      <w:r w:rsidR="00B02DC3" w:rsidRPr="00D612E6">
        <w:rPr>
          <w:rFonts w:ascii="仿宋_GB2312" w:eastAsia="仿宋_GB2312" w:hAnsi="仿宋" w:cs="宋体" w:hint="eastAsia"/>
          <w:kern w:val="0"/>
          <w:sz w:val="32"/>
          <w:szCs w:val="32"/>
        </w:rPr>
        <w:t>存在</w:t>
      </w:r>
      <w:r w:rsidR="00B71367" w:rsidRPr="00D612E6">
        <w:rPr>
          <w:rFonts w:ascii="仿宋_GB2312" w:eastAsia="仿宋_GB2312" w:hAnsi="仿宋" w:cs="宋体" w:hint="eastAsia"/>
          <w:kern w:val="0"/>
          <w:sz w:val="32"/>
          <w:szCs w:val="32"/>
        </w:rPr>
        <w:t>重业务工作，轻党风廉政建设</w:t>
      </w:r>
      <w:r w:rsidR="00D87013" w:rsidRPr="00D612E6">
        <w:rPr>
          <w:rFonts w:ascii="仿宋_GB2312" w:eastAsia="仿宋_GB2312" w:hAnsi="仿宋" w:cs="宋体" w:hint="eastAsia"/>
          <w:kern w:val="0"/>
          <w:sz w:val="32"/>
          <w:szCs w:val="32"/>
        </w:rPr>
        <w:t>工作</w:t>
      </w:r>
      <w:r w:rsidR="00B02DC3" w:rsidRPr="00D612E6">
        <w:rPr>
          <w:rFonts w:ascii="仿宋_GB2312" w:eastAsia="仿宋_GB2312" w:hAnsi="仿宋" w:cs="宋体" w:hint="eastAsia"/>
          <w:kern w:val="0"/>
          <w:sz w:val="32"/>
          <w:szCs w:val="32"/>
        </w:rPr>
        <w:t>的现象</w:t>
      </w:r>
      <w:r w:rsidR="00476C7A" w:rsidRPr="00D612E6">
        <w:rPr>
          <w:rFonts w:ascii="仿宋_GB2312" w:eastAsia="仿宋_GB2312" w:hAnsi="仿宋" w:cs="宋体" w:hint="eastAsia"/>
          <w:kern w:val="0"/>
          <w:sz w:val="32"/>
          <w:szCs w:val="32"/>
        </w:rPr>
        <w:t>；</w:t>
      </w:r>
      <w:r w:rsidRPr="00D612E6">
        <w:rPr>
          <w:rFonts w:ascii="仿宋_GB2312" w:eastAsia="仿宋_GB2312" w:hAnsi="仿宋" w:cs="宋体" w:hint="eastAsia"/>
          <w:kern w:val="0"/>
          <w:sz w:val="32"/>
          <w:szCs w:val="32"/>
        </w:rPr>
        <w:t>三是少数基层领导干部、业务人员廉洁自律意识淡薄，违纪违法现象时有发生；</w:t>
      </w:r>
      <w:r w:rsidR="00476C7A" w:rsidRPr="00D612E6">
        <w:rPr>
          <w:rFonts w:ascii="仿宋_GB2312" w:eastAsia="仿宋_GB2312" w:hAnsi="仿宋" w:cs="宋体" w:hint="eastAsia"/>
          <w:kern w:val="0"/>
          <w:sz w:val="32"/>
          <w:szCs w:val="32"/>
        </w:rPr>
        <w:t>四是纪委</w:t>
      </w:r>
      <w:r w:rsidRPr="00D612E6">
        <w:rPr>
          <w:rFonts w:ascii="仿宋_GB2312" w:eastAsia="仿宋_GB2312" w:hAnsi="仿宋" w:cs="宋体" w:hint="eastAsia"/>
          <w:kern w:val="0"/>
          <w:sz w:val="32"/>
          <w:szCs w:val="32"/>
        </w:rPr>
        <w:t>履行</w:t>
      </w:r>
      <w:r w:rsidR="00476C7A" w:rsidRPr="00D612E6">
        <w:rPr>
          <w:rFonts w:ascii="仿宋_GB2312" w:eastAsia="仿宋_GB2312" w:hAnsi="仿宋" w:cs="宋体" w:hint="eastAsia"/>
          <w:kern w:val="0"/>
          <w:sz w:val="32"/>
          <w:szCs w:val="32"/>
        </w:rPr>
        <w:t>监督责任</w:t>
      </w:r>
      <w:r w:rsidRPr="00D612E6">
        <w:rPr>
          <w:rFonts w:ascii="仿宋_GB2312" w:eastAsia="仿宋_GB2312" w:hAnsi="仿宋" w:cs="宋体" w:hint="eastAsia"/>
          <w:kern w:val="0"/>
          <w:sz w:val="32"/>
          <w:szCs w:val="32"/>
        </w:rPr>
        <w:t>还需加强，纪律审查工作的威慑作用发挥</w:t>
      </w:r>
      <w:r w:rsidR="00476C7A" w:rsidRPr="00D612E6">
        <w:rPr>
          <w:rFonts w:ascii="仿宋_GB2312" w:eastAsia="仿宋_GB2312" w:hAnsi="仿宋" w:cs="宋体" w:hint="eastAsia"/>
          <w:kern w:val="0"/>
          <w:sz w:val="32"/>
          <w:szCs w:val="32"/>
        </w:rPr>
        <w:t>不够；五</w:t>
      </w:r>
      <w:r w:rsidR="004A221D" w:rsidRPr="00D612E6">
        <w:rPr>
          <w:rFonts w:ascii="仿宋_GB2312" w:eastAsia="仿宋_GB2312" w:hAnsi="仿宋" w:cs="宋体" w:hint="eastAsia"/>
          <w:kern w:val="0"/>
          <w:sz w:val="32"/>
          <w:szCs w:val="32"/>
        </w:rPr>
        <w:t>是</w:t>
      </w:r>
      <w:r w:rsidR="00B71367" w:rsidRPr="00D612E6">
        <w:rPr>
          <w:rFonts w:ascii="仿宋_GB2312" w:eastAsia="仿宋_GB2312" w:hAnsi="仿宋" w:cs="宋体" w:hint="eastAsia"/>
          <w:kern w:val="0"/>
          <w:sz w:val="32"/>
          <w:szCs w:val="32"/>
        </w:rPr>
        <w:t>纪检监察干部</w:t>
      </w:r>
      <w:r w:rsidR="002C548C" w:rsidRPr="00D612E6">
        <w:rPr>
          <w:rFonts w:ascii="仿宋_GB2312" w:eastAsia="仿宋_GB2312" w:hAnsi="仿宋" w:cs="宋体" w:hint="eastAsia"/>
          <w:kern w:val="0"/>
          <w:sz w:val="32"/>
          <w:szCs w:val="32"/>
        </w:rPr>
        <w:t>队伍</w:t>
      </w:r>
      <w:r w:rsidR="00B71367" w:rsidRPr="00D612E6">
        <w:rPr>
          <w:rFonts w:ascii="仿宋_GB2312" w:eastAsia="仿宋_GB2312" w:hAnsi="仿宋" w:cs="宋体" w:hint="eastAsia"/>
          <w:kern w:val="0"/>
          <w:sz w:val="32"/>
          <w:szCs w:val="32"/>
        </w:rPr>
        <w:t>不能适应新形势、新要求，</w:t>
      </w:r>
      <w:r w:rsidR="005D3552" w:rsidRPr="00D612E6">
        <w:rPr>
          <w:rFonts w:ascii="仿宋_GB2312" w:eastAsia="仿宋_GB2312" w:hAnsi="仿宋" w:cs="宋体" w:hint="eastAsia"/>
          <w:kern w:val="0"/>
          <w:sz w:val="32"/>
          <w:szCs w:val="32"/>
        </w:rPr>
        <w:t>存在</w:t>
      </w:r>
      <w:r w:rsidRPr="00D612E6">
        <w:rPr>
          <w:rFonts w:ascii="仿宋_GB2312" w:eastAsia="仿宋_GB2312" w:hAnsi="仿宋" w:cs="宋体" w:hint="eastAsia"/>
          <w:kern w:val="0"/>
          <w:sz w:val="32"/>
          <w:szCs w:val="32"/>
        </w:rPr>
        <w:t>担当意识不够</w:t>
      </w:r>
      <w:r w:rsidR="00476C7A" w:rsidRPr="00D612E6">
        <w:rPr>
          <w:rFonts w:ascii="仿宋_GB2312" w:eastAsia="仿宋_GB2312" w:hAnsi="仿宋" w:cs="宋体" w:hint="eastAsia"/>
          <w:kern w:val="0"/>
          <w:sz w:val="32"/>
          <w:szCs w:val="32"/>
        </w:rPr>
        <w:t>，专职不专业，兼</w:t>
      </w:r>
      <w:r w:rsidR="00326B08" w:rsidRPr="00D612E6">
        <w:rPr>
          <w:rFonts w:ascii="仿宋_GB2312" w:eastAsia="仿宋_GB2312" w:hAnsi="仿宋" w:cs="宋体" w:hint="eastAsia"/>
          <w:kern w:val="0"/>
          <w:sz w:val="32"/>
          <w:szCs w:val="32"/>
        </w:rPr>
        <w:t>职不尽责，业务不强的问题。这些问题必须引起高度重视，</w:t>
      </w:r>
      <w:r w:rsidR="00924442" w:rsidRPr="00D612E6">
        <w:rPr>
          <w:rFonts w:ascii="仿宋_GB2312" w:eastAsia="仿宋_GB2312" w:hAnsi="仿宋" w:cs="宋体" w:hint="eastAsia"/>
          <w:kern w:val="0"/>
          <w:sz w:val="32"/>
          <w:szCs w:val="32"/>
        </w:rPr>
        <w:t>采取有效有力</w:t>
      </w:r>
      <w:r w:rsidRPr="00D612E6">
        <w:rPr>
          <w:rFonts w:ascii="仿宋_GB2312" w:eastAsia="仿宋_GB2312" w:hAnsi="仿宋" w:cs="宋体" w:hint="eastAsia"/>
          <w:kern w:val="0"/>
          <w:sz w:val="32"/>
          <w:szCs w:val="32"/>
        </w:rPr>
        <w:t>措施，认</w:t>
      </w:r>
      <w:r w:rsidR="00B71367" w:rsidRPr="00D612E6">
        <w:rPr>
          <w:rFonts w:ascii="仿宋_GB2312" w:eastAsia="仿宋_GB2312" w:hAnsi="仿宋" w:cs="宋体" w:hint="eastAsia"/>
          <w:kern w:val="0"/>
          <w:sz w:val="32"/>
          <w:szCs w:val="32"/>
        </w:rPr>
        <w:t>真加以解决。</w:t>
      </w:r>
    </w:p>
    <w:p w:rsidR="00476C7A" w:rsidRPr="00D612E6" w:rsidRDefault="00476C7A" w:rsidP="00D612E6">
      <w:pPr>
        <w:widowControl/>
        <w:adjustRightInd w:val="0"/>
        <w:snapToGrid w:val="0"/>
        <w:spacing w:line="560" w:lineRule="exact"/>
        <w:jc w:val="left"/>
        <w:rPr>
          <w:rFonts w:ascii="仿宋_GB2312" w:eastAsia="仿宋_GB2312" w:hAnsi="仿宋" w:cs="宋体"/>
          <w:kern w:val="0"/>
          <w:sz w:val="32"/>
          <w:szCs w:val="32"/>
        </w:rPr>
      </w:pPr>
      <w:r w:rsidRPr="00D612E6">
        <w:rPr>
          <w:rFonts w:ascii="仿宋_GB2312" w:eastAsia="仿宋_GB2312" w:hAnsi="仿宋" w:cs="宋体" w:hint="eastAsia"/>
          <w:kern w:val="0"/>
          <w:sz w:val="32"/>
          <w:szCs w:val="32"/>
        </w:rPr>
        <w:t xml:space="preserve">    各位代表、同志们，本届纪委结合集团公司企业实际，</w:t>
      </w:r>
    </w:p>
    <w:p w:rsidR="00F26209" w:rsidRPr="00D612E6" w:rsidRDefault="00C61B2D" w:rsidP="00D612E6">
      <w:pPr>
        <w:widowControl/>
        <w:adjustRightInd w:val="0"/>
        <w:snapToGrid w:val="0"/>
        <w:spacing w:line="560" w:lineRule="exact"/>
        <w:jc w:val="left"/>
        <w:rPr>
          <w:rFonts w:ascii="仿宋_GB2312" w:eastAsia="仿宋_GB2312" w:hAnsi="仿宋" w:cs="宋体"/>
          <w:kern w:val="0"/>
          <w:sz w:val="32"/>
          <w:szCs w:val="32"/>
        </w:rPr>
      </w:pPr>
      <w:r w:rsidRPr="00D612E6">
        <w:rPr>
          <w:rFonts w:ascii="仿宋_GB2312" w:eastAsia="仿宋_GB2312" w:hAnsi="仿宋" w:cs="宋体" w:hint="eastAsia"/>
          <w:kern w:val="0"/>
          <w:sz w:val="32"/>
          <w:szCs w:val="32"/>
        </w:rPr>
        <w:t>认真履职，</w:t>
      </w:r>
      <w:r w:rsidR="00B71367" w:rsidRPr="00D612E6">
        <w:rPr>
          <w:rFonts w:ascii="仿宋_GB2312" w:eastAsia="仿宋_GB2312" w:hAnsi="仿宋" w:cs="宋体" w:hint="eastAsia"/>
          <w:kern w:val="0"/>
          <w:sz w:val="32"/>
          <w:szCs w:val="32"/>
        </w:rPr>
        <w:t>在党风廉政建设</w:t>
      </w:r>
      <w:r w:rsidR="00476C7A" w:rsidRPr="00D612E6">
        <w:rPr>
          <w:rFonts w:ascii="仿宋_GB2312" w:eastAsia="仿宋_GB2312" w:hAnsi="仿宋" w:cs="宋体" w:hint="eastAsia"/>
          <w:kern w:val="0"/>
          <w:sz w:val="32"/>
          <w:szCs w:val="32"/>
        </w:rPr>
        <w:t>和反腐败工作中</w:t>
      </w:r>
      <w:r w:rsidR="00B71367" w:rsidRPr="00D612E6">
        <w:rPr>
          <w:rFonts w:ascii="仿宋_GB2312" w:eastAsia="仿宋_GB2312" w:hAnsi="仿宋" w:cs="宋体" w:hint="eastAsia"/>
          <w:kern w:val="0"/>
          <w:sz w:val="32"/>
          <w:szCs w:val="32"/>
        </w:rPr>
        <w:t>取得了一定成效。为此，我代表本届纪</w:t>
      </w:r>
      <w:r w:rsidR="00275E56" w:rsidRPr="00D612E6">
        <w:rPr>
          <w:rFonts w:ascii="仿宋_GB2312" w:eastAsia="仿宋_GB2312" w:hAnsi="仿宋" w:cs="宋体" w:hint="eastAsia"/>
          <w:kern w:val="0"/>
          <w:sz w:val="32"/>
          <w:szCs w:val="32"/>
        </w:rPr>
        <w:t>委向所有关心、支持、配合纪检监察工作的领导和同志们表</w:t>
      </w:r>
      <w:r w:rsidR="00B71367" w:rsidRPr="00D612E6">
        <w:rPr>
          <w:rFonts w:ascii="仿宋_GB2312" w:eastAsia="仿宋_GB2312" w:hAnsi="仿宋" w:cs="宋体" w:hint="eastAsia"/>
          <w:kern w:val="0"/>
          <w:sz w:val="32"/>
          <w:szCs w:val="32"/>
        </w:rPr>
        <w:t>示衷心的感谢！</w:t>
      </w:r>
    </w:p>
    <w:p w:rsidR="00401702" w:rsidRPr="001B657E" w:rsidRDefault="008F3872" w:rsidP="001B657E">
      <w:pPr>
        <w:widowControl/>
        <w:adjustRightInd w:val="0"/>
        <w:snapToGrid w:val="0"/>
        <w:spacing w:line="560" w:lineRule="exact"/>
        <w:ind w:firstLineChars="198" w:firstLine="634"/>
        <w:rPr>
          <w:rFonts w:ascii="黑体" w:eastAsia="黑体" w:hAnsi="黑体" w:cs="宋体"/>
          <w:kern w:val="0"/>
          <w:sz w:val="32"/>
          <w:szCs w:val="32"/>
        </w:rPr>
      </w:pPr>
      <w:r w:rsidRPr="001B657E">
        <w:rPr>
          <w:rFonts w:ascii="黑体" w:eastAsia="黑体" w:hAnsi="黑体" w:cs="宋体" w:hint="eastAsia"/>
          <w:kern w:val="0"/>
          <w:sz w:val="32"/>
          <w:szCs w:val="32"/>
        </w:rPr>
        <w:t>三、</w:t>
      </w:r>
      <w:r w:rsidR="00F4362D" w:rsidRPr="001B657E">
        <w:rPr>
          <w:rFonts w:ascii="黑体" w:eastAsia="黑体" w:hAnsi="黑体" w:cs="宋体" w:hint="eastAsia"/>
          <w:kern w:val="0"/>
          <w:sz w:val="32"/>
          <w:szCs w:val="32"/>
        </w:rPr>
        <w:t>今后一个时期的主要</w:t>
      </w:r>
      <w:r w:rsidR="00344A64" w:rsidRPr="001B657E">
        <w:rPr>
          <w:rFonts w:ascii="黑体" w:eastAsia="黑体" w:hAnsi="黑体" w:cs="宋体" w:hint="eastAsia"/>
          <w:kern w:val="0"/>
          <w:sz w:val="32"/>
          <w:szCs w:val="32"/>
        </w:rPr>
        <w:t>任务</w:t>
      </w:r>
    </w:p>
    <w:p w:rsidR="00401702" w:rsidRPr="00D612E6" w:rsidRDefault="001342FC" w:rsidP="00D612E6">
      <w:pPr>
        <w:widowControl/>
        <w:adjustRightInd w:val="0"/>
        <w:snapToGrid w:val="0"/>
        <w:spacing w:line="560" w:lineRule="exact"/>
        <w:ind w:firstLineChars="200" w:firstLine="640"/>
        <w:outlineLvl w:val="1"/>
        <w:rPr>
          <w:rFonts w:ascii="仿宋_GB2312" w:eastAsia="仿宋_GB2312" w:hAnsi="仿宋" w:cs="宋体"/>
          <w:kern w:val="0"/>
          <w:sz w:val="32"/>
          <w:szCs w:val="32"/>
        </w:rPr>
      </w:pPr>
      <w:r w:rsidRPr="00D612E6">
        <w:rPr>
          <w:rFonts w:ascii="仿宋_GB2312" w:eastAsia="仿宋_GB2312" w:hAnsi="仿宋" w:cs="宋体" w:hint="eastAsia"/>
          <w:kern w:val="0"/>
          <w:sz w:val="32"/>
          <w:szCs w:val="32"/>
        </w:rPr>
        <w:t>当前</w:t>
      </w:r>
      <w:r w:rsidR="008F3872" w:rsidRPr="00D612E6">
        <w:rPr>
          <w:rFonts w:ascii="仿宋_GB2312" w:eastAsia="仿宋_GB2312" w:hAnsi="仿宋" w:cs="宋体" w:hint="eastAsia"/>
          <w:kern w:val="0"/>
          <w:sz w:val="32"/>
          <w:szCs w:val="32"/>
        </w:rPr>
        <w:t>党风廉政建设和</w:t>
      </w:r>
      <w:r w:rsidRPr="00D612E6">
        <w:rPr>
          <w:rFonts w:ascii="仿宋_GB2312" w:eastAsia="仿宋_GB2312" w:hAnsi="仿宋" w:cs="宋体" w:hint="eastAsia"/>
          <w:kern w:val="0"/>
          <w:sz w:val="32"/>
          <w:szCs w:val="32"/>
        </w:rPr>
        <w:t>反腐败</w:t>
      </w:r>
      <w:r w:rsidR="008F3872" w:rsidRPr="00D612E6">
        <w:rPr>
          <w:rFonts w:ascii="仿宋_GB2312" w:eastAsia="仿宋_GB2312" w:hAnsi="仿宋" w:cs="宋体" w:hint="eastAsia"/>
          <w:kern w:val="0"/>
          <w:sz w:val="32"/>
          <w:szCs w:val="32"/>
        </w:rPr>
        <w:t>斗争</w:t>
      </w:r>
      <w:r w:rsidR="004C1A2D" w:rsidRPr="00D612E6">
        <w:rPr>
          <w:rFonts w:ascii="仿宋_GB2312" w:eastAsia="仿宋_GB2312" w:hAnsi="仿宋" w:cs="宋体" w:hint="eastAsia"/>
          <w:kern w:val="0"/>
          <w:sz w:val="32"/>
          <w:szCs w:val="32"/>
        </w:rPr>
        <w:t>形势</w:t>
      </w:r>
      <w:r w:rsidRPr="00D612E6">
        <w:rPr>
          <w:rFonts w:ascii="仿宋_GB2312" w:eastAsia="仿宋_GB2312" w:hAnsi="仿宋" w:cs="宋体" w:hint="eastAsia"/>
          <w:kern w:val="0"/>
          <w:sz w:val="32"/>
          <w:szCs w:val="32"/>
        </w:rPr>
        <w:t>依然严峻复杂</w:t>
      </w:r>
      <w:r w:rsidR="00401702" w:rsidRPr="00D612E6">
        <w:rPr>
          <w:rFonts w:ascii="仿宋_GB2312" w:eastAsia="仿宋_GB2312" w:hAnsi="仿宋" w:cs="宋体" w:hint="eastAsia"/>
          <w:kern w:val="0"/>
          <w:sz w:val="32"/>
          <w:szCs w:val="32"/>
        </w:rPr>
        <w:t>。</w:t>
      </w:r>
      <w:r w:rsidR="008F3872" w:rsidRPr="00D612E6">
        <w:rPr>
          <w:rFonts w:ascii="仿宋_GB2312" w:eastAsia="仿宋_GB2312" w:hAnsi="仿宋" w:cs="宋体" w:hint="eastAsia"/>
          <w:kern w:val="0"/>
          <w:sz w:val="32"/>
          <w:szCs w:val="32"/>
        </w:rPr>
        <w:t>集</w:t>
      </w:r>
      <w:r w:rsidR="004156B7" w:rsidRPr="00D612E6">
        <w:rPr>
          <w:rFonts w:ascii="仿宋_GB2312" w:eastAsia="仿宋_GB2312" w:hAnsi="仿宋" w:cs="宋体" w:hint="eastAsia"/>
          <w:kern w:val="0"/>
          <w:sz w:val="32"/>
          <w:szCs w:val="32"/>
        </w:rPr>
        <w:t>团各级纪委将</w:t>
      </w:r>
      <w:r w:rsidR="008F3872" w:rsidRPr="00D612E6">
        <w:rPr>
          <w:rFonts w:ascii="仿宋_GB2312" w:eastAsia="仿宋_GB2312" w:hAnsi="仿宋" w:cs="宋体" w:hint="eastAsia"/>
          <w:kern w:val="0"/>
          <w:sz w:val="32"/>
          <w:szCs w:val="32"/>
        </w:rPr>
        <w:t>紧紧围绕集团</w:t>
      </w:r>
      <w:r w:rsidR="00F61F16" w:rsidRPr="00D612E6">
        <w:rPr>
          <w:rFonts w:ascii="仿宋_GB2312" w:eastAsia="仿宋_GB2312" w:hAnsi="仿宋" w:cs="宋体" w:hint="eastAsia"/>
          <w:kern w:val="0"/>
          <w:sz w:val="32"/>
          <w:szCs w:val="32"/>
        </w:rPr>
        <w:t>生产经营、改革发展中心工作</w:t>
      </w:r>
      <w:r w:rsidR="008F3872" w:rsidRPr="00D612E6">
        <w:rPr>
          <w:rFonts w:ascii="仿宋_GB2312" w:eastAsia="仿宋_GB2312" w:hAnsi="仿宋" w:cs="宋体" w:hint="eastAsia"/>
          <w:kern w:val="0"/>
          <w:sz w:val="32"/>
          <w:szCs w:val="32"/>
        </w:rPr>
        <w:t>，</w:t>
      </w:r>
      <w:r w:rsidR="00401702" w:rsidRPr="00D612E6">
        <w:rPr>
          <w:rFonts w:ascii="仿宋_GB2312" w:eastAsia="仿宋_GB2312" w:hAnsi="仿宋" w:cs="宋体" w:hint="eastAsia"/>
          <w:kern w:val="0"/>
          <w:sz w:val="32"/>
          <w:szCs w:val="32"/>
        </w:rPr>
        <w:t>全面贯彻</w:t>
      </w:r>
      <w:r w:rsidR="005C3D96" w:rsidRPr="00D612E6">
        <w:rPr>
          <w:rFonts w:ascii="仿宋_GB2312" w:eastAsia="仿宋_GB2312" w:hAnsi="仿宋" w:cs="宋体" w:hint="eastAsia"/>
          <w:kern w:val="0"/>
          <w:sz w:val="32"/>
          <w:szCs w:val="32"/>
        </w:rPr>
        <w:t>党的十八大、</w:t>
      </w:r>
      <w:r w:rsidR="004C1A2D" w:rsidRPr="00D612E6">
        <w:rPr>
          <w:rFonts w:ascii="仿宋_GB2312" w:eastAsia="仿宋_GB2312" w:hAnsi="仿宋" w:cs="宋体" w:hint="eastAsia"/>
          <w:kern w:val="0"/>
          <w:sz w:val="32"/>
          <w:szCs w:val="32"/>
        </w:rPr>
        <w:t>十八届历次全会精神</w:t>
      </w:r>
      <w:r w:rsidR="00401702" w:rsidRPr="00D612E6">
        <w:rPr>
          <w:rFonts w:ascii="仿宋_GB2312" w:eastAsia="仿宋_GB2312" w:hAnsi="仿宋" w:cs="宋体" w:hint="eastAsia"/>
          <w:kern w:val="0"/>
          <w:sz w:val="32"/>
          <w:szCs w:val="32"/>
        </w:rPr>
        <w:t>，深入学习贯彻习近平总书记系列重要讲话精神，</w:t>
      </w:r>
      <w:r w:rsidR="005C3D96" w:rsidRPr="00D612E6">
        <w:rPr>
          <w:rFonts w:ascii="仿宋_GB2312" w:eastAsia="仿宋_GB2312" w:hAnsi="仿宋" w:cs="宋体" w:hint="eastAsia"/>
          <w:kern w:val="0"/>
          <w:sz w:val="32"/>
          <w:szCs w:val="32"/>
        </w:rPr>
        <w:t>紧紧围绕</w:t>
      </w:r>
      <w:r w:rsidR="00B546A0" w:rsidRPr="00D612E6">
        <w:rPr>
          <w:rFonts w:ascii="仿宋_GB2312" w:eastAsia="仿宋_GB2312" w:hAnsi="仿宋" w:cs="宋体" w:hint="eastAsia"/>
          <w:kern w:val="0"/>
          <w:sz w:val="32"/>
          <w:szCs w:val="32"/>
        </w:rPr>
        <w:t>集团</w:t>
      </w:r>
      <w:r w:rsidR="004C1A2D" w:rsidRPr="00D612E6">
        <w:rPr>
          <w:rFonts w:ascii="仿宋_GB2312" w:eastAsia="仿宋_GB2312" w:hAnsi="仿宋" w:cs="宋体" w:hint="eastAsia"/>
          <w:kern w:val="0"/>
          <w:sz w:val="32"/>
          <w:szCs w:val="32"/>
        </w:rPr>
        <w:t>战略部署，</w:t>
      </w:r>
      <w:r w:rsidR="00401702" w:rsidRPr="00D612E6">
        <w:rPr>
          <w:rFonts w:ascii="仿宋_GB2312" w:eastAsia="仿宋_GB2312" w:hAnsi="仿宋" w:cs="宋体" w:hint="eastAsia"/>
          <w:kern w:val="0"/>
          <w:sz w:val="32"/>
          <w:szCs w:val="32"/>
        </w:rPr>
        <w:t>坚持全面从严治党、依规治党，推进“四个全面”，实现“五位一体”，保持坚强政治定力，忠诚履行党章赋予的职责，聚焦监督执纪问责，深化标本兼治，创新体制机制，强化党内监督，把纪律挺在前面，持之以恒落实中央八项规定精神，着力解决群众身边的不正之风和腐败问题，建设忠诚干净担当的纪检监察队伍，不断取得党风廉政建设和反腐败工作新成效</w:t>
      </w:r>
      <w:r w:rsidR="005C3D96" w:rsidRPr="00D612E6">
        <w:rPr>
          <w:rFonts w:ascii="仿宋_GB2312" w:eastAsia="仿宋_GB2312" w:hAnsi="仿宋" w:cs="宋体" w:hint="eastAsia"/>
          <w:kern w:val="0"/>
          <w:sz w:val="32"/>
          <w:szCs w:val="32"/>
        </w:rPr>
        <w:t>。</w:t>
      </w:r>
      <w:r w:rsidR="00795B26" w:rsidRPr="00D612E6">
        <w:rPr>
          <w:rFonts w:ascii="仿宋_GB2312" w:eastAsia="仿宋_GB2312" w:hAnsi="仿宋" w:cs="宋体" w:hint="eastAsia"/>
          <w:kern w:val="0"/>
          <w:sz w:val="32"/>
          <w:szCs w:val="32"/>
        </w:rPr>
        <w:t>今后</w:t>
      </w:r>
      <w:r w:rsidR="00476C7A" w:rsidRPr="00D612E6">
        <w:rPr>
          <w:rFonts w:ascii="仿宋_GB2312" w:eastAsia="仿宋_GB2312" w:hAnsi="仿宋" w:cs="宋体" w:hint="eastAsia"/>
          <w:kern w:val="0"/>
          <w:sz w:val="32"/>
          <w:szCs w:val="32"/>
        </w:rPr>
        <w:t>一个时期的</w:t>
      </w:r>
      <w:r w:rsidR="00795B26" w:rsidRPr="00D612E6">
        <w:rPr>
          <w:rFonts w:ascii="仿宋_GB2312" w:eastAsia="仿宋_GB2312" w:hAnsi="仿宋" w:cs="宋体" w:hint="eastAsia"/>
          <w:kern w:val="0"/>
          <w:sz w:val="32"/>
          <w:szCs w:val="32"/>
        </w:rPr>
        <w:t>重点工作任务：</w:t>
      </w:r>
    </w:p>
    <w:p w:rsidR="00D858CF" w:rsidRPr="001B657E" w:rsidRDefault="00104E42" w:rsidP="00D612E6">
      <w:pPr>
        <w:adjustRightInd w:val="0"/>
        <w:snapToGrid w:val="0"/>
        <w:spacing w:line="560" w:lineRule="exact"/>
        <w:ind w:firstLineChars="131" w:firstLine="421"/>
        <w:rPr>
          <w:rFonts w:ascii="楷体_GB2312" w:eastAsia="楷体_GB2312" w:hAnsi="仿宋" w:cs="宋体"/>
          <w:b/>
          <w:kern w:val="0"/>
          <w:sz w:val="32"/>
          <w:szCs w:val="32"/>
        </w:rPr>
      </w:pPr>
      <w:r w:rsidRPr="001B657E">
        <w:rPr>
          <w:rFonts w:ascii="楷体_GB2312" w:eastAsia="楷体_GB2312" w:hAnsi="仿宋" w:cs="宋体" w:hint="eastAsia"/>
          <w:b/>
          <w:kern w:val="0"/>
          <w:sz w:val="32"/>
          <w:szCs w:val="32"/>
        </w:rPr>
        <w:t>（一）</w:t>
      </w:r>
      <w:r w:rsidR="00476C7A" w:rsidRPr="001B657E">
        <w:rPr>
          <w:rFonts w:ascii="楷体_GB2312" w:eastAsia="楷体_GB2312" w:hAnsi="仿宋" w:cs="宋体" w:hint="eastAsia"/>
          <w:b/>
          <w:kern w:val="0"/>
          <w:sz w:val="32"/>
          <w:szCs w:val="32"/>
        </w:rPr>
        <w:t>坚持从严治党，依规治党，</w:t>
      </w:r>
      <w:r w:rsidR="00636821" w:rsidRPr="001B657E">
        <w:rPr>
          <w:rFonts w:ascii="楷体_GB2312" w:eastAsia="楷体_GB2312" w:hAnsi="仿宋" w:cs="宋体" w:hint="eastAsia"/>
          <w:b/>
          <w:kern w:val="0"/>
          <w:sz w:val="32"/>
          <w:szCs w:val="32"/>
        </w:rPr>
        <w:t>严明纪律约束不放松</w:t>
      </w:r>
    </w:p>
    <w:p w:rsidR="00104E42" w:rsidRPr="00D612E6" w:rsidRDefault="00104E42" w:rsidP="00D612E6">
      <w:pPr>
        <w:adjustRightInd w:val="0"/>
        <w:snapToGrid w:val="0"/>
        <w:spacing w:line="560" w:lineRule="exact"/>
        <w:ind w:firstLineChars="180" w:firstLine="576"/>
        <w:rPr>
          <w:rFonts w:ascii="仿宋_GB2312" w:eastAsia="仿宋_GB2312" w:hAnsi="仿宋"/>
          <w:sz w:val="32"/>
          <w:szCs w:val="32"/>
        </w:rPr>
      </w:pPr>
      <w:r w:rsidRPr="00D612E6">
        <w:rPr>
          <w:rFonts w:ascii="仿宋_GB2312" w:eastAsia="仿宋_GB2312" w:hAnsi="仿宋" w:hint="eastAsia"/>
          <w:sz w:val="32"/>
          <w:szCs w:val="32"/>
        </w:rPr>
        <w:t>要严明政治纪律，保证党的路线方针政策贯彻落实。</w:t>
      </w:r>
      <w:r w:rsidR="00275E56" w:rsidRPr="00D612E6">
        <w:rPr>
          <w:rFonts w:ascii="仿宋_GB2312" w:eastAsia="仿宋_GB2312" w:hAnsi="仿宋" w:hint="eastAsia"/>
          <w:sz w:val="32"/>
          <w:szCs w:val="32"/>
        </w:rPr>
        <w:t>党员领导干部尤其是主要领导要紧紧围绕</w:t>
      </w:r>
      <w:r w:rsidR="00476C7A" w:rsidRPr="00D612E6">
        <w:rPr>
          <w:rFonts w:ascii="仿宋_GB2312" w:eastAsia="仿宋_GB2312" w:hAnsi="仿宋" w:hint="eastAsia"/>
          <w:sz w:val="32"/>
          <w:szCs w:val="32"/>
        </w:rPr>
        <w:t>从严治党，</w:t>
      </w:r>
      <w:r w:rsidR="00275E56" w:rsidRPr="00D612E6">
        <w:rPr>
          <w:rFonts w:ascii="仿宋_GB2312" w:eastAsia="仿宋_GB2312" w:hAnsi="仿宋" w:hint="eastAsia"/>
          <w:sz w:val="32"/>
          <w:szCs w:val="32"/>
        </w:rPr>
        <w:t>对党忠诚、履行管党治党政治责任、遵守党的纪律。</w:t>
      </w:r>
    </w:p>
    <w:p w:rsidR="00A93761" w:rsidRPr="00D612E6" w:rsidRDefault="00A93761" w:rsidP="00D612E6">
      <w:pPr>
        <w:adjustRightInd w:val="0"/>
        <w:snapToGrid w:val="0"/>
        <w:spacing w:line="560" w:lineRule="exact"/>
        <w:ind w:firstLineChars="180" w:firstLine="578"/>
        <w:rPr>
          <w:rFonts w:ascii="仿宋_GB2312" w:eastAsia="仿宋_GB2312" w:hAnsi="仿宋" w:cs="宋体"/>
          <w:b/>
          <w:kern w:val="0"/>
          <w:sz w:val="32"/>
          <w:szCs w:val="32"/>
        </w:rPr>
      </w:pPr>
      <w:r w:rsidRPr="00D612E6">
        <w:rPr>
          <w:rFonts w:ascii="仿宋_GB2312" w:eastAsia="仿宋_GB2312" w:hAnsi="仿宋" w:cs="宋体" w:hint="eastAsia"/>
          <w:b/>
          <w:kern w:val="0"/>
          <w:sz w:val="32"/>
          <w:szCs w:val="32"/>
        </w:rPr>
        <w:t>一要严明党的纪律，把纪律规矩挺在前面。</w:t>
      </w:r>
      <w:r w:rsidRPr="00D612E6">
        <w:rPr>
          <w:rFonts w:ascii="仿宋_GB2312" w:eastAsia="仿宋_GB2312" w:hAnsi="仿宋" w:cs="宋体" w:hint="eastAsia"/>
          <w:kern w:val="0"/>
          <w:sz w:val="32"/>
          <w:szCs w:val="32"/>
        </w:rPr>
        <w:t>政治纪律是</w:t>
      </w:r>
    </w:p>
    <w:p w:rsidR="00D059AF" w:rsidRPr="00D612E6" w:rsidRDefault="00E950D4" w:rsidP="00D612E6">
      <w:pPr>
        <w:widowControl/>
        <w:adjustRightInd w:val="0"/>
        <w:snapToGrid w:val="0"/>
        <w:spacing w:line="560" w:lineRule="exact"/>
        <w:jc w:val="left"/>
        <w:rPr>
          <w:rFonts w:ascii="仿宋_GB2312" w:eastAsia="仿宋_GB2312" w:hAnsi="仿宋" w:cs="宋体"/>
          <w:kern w:val="0"/>
          <w:sz w:val="32"/>
          <w:szCs w:val="32"/>
        </w:rPr>
      </w:pPr>
      <w:r w:rsidRPr="00D612E6">
        <w:rPr>
          <w:rFonts w:ascii="仿宋_GB2312" w:eastAsia="仿宋_GB2312" w:hAnsi="仿宋" w:cs="宋体" w:hint="eastAsia"/>
          <w:kern w:val="0"/>
          <w:sz w:val="32"/>
          <w:szCs w:val="32"/>
        </w:rPr>
        <w:t>最重要、最根本</w:t>
      </w:r>
      <w:r w:rsidR="00476C7A" w:rsidRPr="00D612E6">
        <w:rPr>
          <w:rFonts w:ascii="仿宋_GB2312" w:eastAsia="仿宋_GB2312" w:hAnsi="仿宋" w:cs="宋体" w:hint="eastAsia"/>
          <w:kern w:val="0"/>
          <w:sz w:val="32"/>
          <w:szCs w:val="32"/>
        </w:rPr>
        <w:t>的纪律</w:t>
      </w:r>
      <w:r w:rsidRPr="00D612E6">
        <w:rPr>
          <w:rFonts w:ascii="仿宋_GB2312" w:eastAsia="仿宋_GB2312" w:hAnsi="仿宋" w:cs="宋体" w:hint="eastAsia"/>
          <w:kern w:val="0"/>
          <w:sz w:val="32"/>
          <w:szCs w:val="32"/>
        </w:rPr>
        <w:t>，要抓住“关键少数”，强化看齐意识，紧紧围绕对党忠诚、履行管党治党政治责任、遵守党的纪律，加强对党员领导干部的监督，严明政治纪律、组织纪律，在集团</w:t>
      </w:r>
      <w:r w:rsidR="00476C7A" w:rsidRPr="00D612E6">
        <w:rPr>
          <w:rFonts w:ascii="仿宋_GB2312" w:eastAsia="仿宋_GB2312" w:hAnsi="仿宋" w:cs="宋体" w:hint="eastAsia"/>
          <w:kern w:val="0"/>
          <w:sz w:val="32"/>
          <w:szCs w:val="32"/>
        </w:rPr>
        <w:t>上下</w:t>
      </w:r>
      <w:r w:rsidRPr="00D612E6">
        <w:rPr>
          <w:rFonts w:ascii="仿宋_GB2312" w:eastAsia="仿宋_GB2312" w:hAnsi="仿宋" w:cs="宋体" w:hint="eastAsia"/>
          <w:kern w:val="0"/>
          <w:sz w:val="32"/>
          <w:szCs w:val="32"/>
        </w:rPr>
        <w:t>形成风清气正的良好政治生态。</w:t>
      </w:r>
      <w:r w:rsidR="00DF1BF5" w:rsidRPr="00D612E6">
        <w:rPr>
          <w:rFonts w:ascii="仿宋_GB2312" w:eastAsia="仿宋_GB2312" w:hAnsi="仿宋" w:cs="宋体" w:hint="eastAsia"/>
          <w:kern w:val="0"/>
          <w:sz w:val="32"/>
          <w:szCs w:val="32"/>
        </w:rPr>
        <w:t>党员领导干部必须严明纪律规矩</w:t>
      </w:r>
      <w:r w:rsidR="001954D1" w:rsidRPr="00D612E6">
        <w:rPr>
          <w:rFonts w:ascii="仿宋_GB2312" w:eastAsia="仿宋_GB2312" w:hAnsi="仿宋" w:cs="宋体" w:hint="eastAsia"/>
          <w:kern w:val="0"/>
          <w:sz w:val="32"/>
          <w:szCs w:val="32"/>
        </w:rPr>
        <w:t>，坚持原则、敢抓敢管，廉洁用权。</w:t>
      </w:r>
      <w:r w:rsidR="008F3872" w:rsidRPr="00D612E6">
        <w:rPr>
          <w:rFonts w:ascii="仿宋_GB2312" w:eastAsia="仿宋_GB2312" w:hAnsi="仿宋" w:cs="宋体" w:hint="eastAsia"/>
          <w:kern w:val="0"/>
          <w:sz w:val="32"/>
          <w:szCs w:val="32"/>
        </w:rPr>
        <w:t>加强对维护党章、</w:t>
      </w:r>
      <w:r w:rsidR="00B82057" w:rsidRPr="00D612E6">
        <w:rPr>
          <w:rFonts w:ascii="仿宋_GB2312" w:eastAsia="仿宋_GB2312" w:hAnsi="仿宋" w:cs="宋体" w:hint="eastAsia"/>
          <w:kern w:val="0"/>
          <w:sz w:val="32"/>
          <w:szCs w:val="32"/>
        </w:rPr>
        <w:t>工作纪律、廉洁纪律和集团重大决策部署执</w:t>
      </w:r>
      <w:r w:rsidR="001954D1" w:rsidRPr="00D612E6">
        <w:rPr>
          <w:rFonts w:ascii="仿宋_GB2312" w:eastAsia="仿宋_GB2312" w:hAnsi="仿宋" w:cs="宋体" w:hint="eastAsia"/>
          <w:kern w:val="0"/>
          <w:sz w:val="32"/>
          <w:szCs w:val="32"/>
        </w:rPr>
        <w:t>行情况的监督检查，保证贯彻到位、执行到位。</w:t>
      </w:r>
    </w:p>
    <w:p w:rsidR="00E950D4" w:rsidRPr="00D612E6" w:rsidRDefault="00E937F2" w:rsidP="00D612E6">
      <w:pPr>
        <w:widowControl/>
        <w:adjustRightInd w:val="0"/>
        <w:snapToGrid w:val="0"/>
        <w:spacing w:line="560" w:lineRule="exact"/>
        <w:ind w:firstLineChars="200" w:firstLine="643"/>
        <w:jc w:val="left"/>
        <w:rPr>
          <w:rFonts w:ascii="仿宋_GB2312" w:eastAsia="仿宋_GB2312" w:hAnsi="仿宋" w:cs="宋体"/>
          <w:kern w:val="0"/>
          <w:sz w:val="32"/>
          <w:szCs w:val="32"/>
        </w:rPr>
      </w:pPr>
      <w:r w:rsidRPr="00D612E6">
        <w:rPr>
          <w:rFonts w:ascii="仿宋_GB2312" w:eastAsia="仿宋_GB2312" w:hAnsi="仿宋" w:hint="eastAsia"/>
          <w:b/>
          <w:color w:val="000000"/>
          <w:sz w:val="32"/>
          <w:szCs w:val="32"/>
        </w:rPr>
        <w:t>二要强化</w:t>
      </w:r>
      <w:r w:rsidR="004F7D6A" w:rsidRPr="00D612E6">
        <w:rPr>
          <w:rFonts w:ascii="仿宋_GB2312" w:eastAsia="仿宋_GB2312" w:hAnsi="仿宋" w:hint="eastAsia"/>
          <w:b/>
          <w:color w:val="000000"/>
          <w:sz w:val="32"/>
          <w:szCs w:val="32"/>
        </w:rPr>
        <w:t>组织观念</w:t>
      </w:r>
      <w:r w:rsidR="00B82057" w:rsidRPr="00D612E6">
        <w:rPr>
          <w:rFonts w:ascii="仿宋_GB2312" w:eastAsia="仿宋_GB2312" w:hAnsi="仿宋" w:hint="eastAsia"/>
          <w:b/>
          <w:color w:val="000000"/>
          <w:sz w:val="32"/>
          <w:szCs w:val="32"/>
        </w:rPr>
        <w:t>，</w:t>
      </w:r>
      <w:r w:rsidR="00E16875" w:rsidRPr="00D612E6">
        <w:rPr>
          <w:rFonts w:ascii="仿宋_GB2312" w:eastAsia="仿宋_GB2312" w:hAnsi="仿宋" w:hint="eastAsia"/>
          <w:b/>
          <w:color w:val="000000"/>
          <w:sz w:val="32"/>
          <w:szCs w:val="32"/>
        </w:rPr>
        <w:t>树立</w:t>
      </w:r>
      <w:r w:rsidR="006426BD" w:rsidRPr="00D612E6">
        <w:rPr>
          <w:rFonts w:ascii="仿宋_GB2312" w:eastAsia="仿宋_GB2312" w:hAnsi="仿宋" w:hint="eastAsia"/>
          <w:b/>
          <w:color w:val="000000"/>
          <w:sz w:val="32"/>
          <w:szCs w:val="32"/>
        </w:rPr>
        <w:t>“四个服从”</w:t>
      </w:r>
      <w:r w:rsidR="00B82057" w:rsidRPr="00D612E6">
        <w:rPr>
          <w:rFonts w:ascii="仿宋_GB2312" w:eastAsia="仿宋_GB2312" w:hAnsi="仿宋" w:hint="eastAsia"/>
          <w:b/>
          <w:color w:val="000000"/>
          <w:sz w:val="32"/>
          <w:szCs w:val="32"/>
        </w:rPr>
        <w:t>意识。</w:t>
      </w:r>
      <w:r w:rsidR="00B82057" w:rsidRPr="00D612E6">
        <w:rPr>
          <w:rFonts w:ascii="仿宋_GB2312" w:eastAsia="仿宋_GB2312" w:hAnsi="仿宋" w:cs="宋体" w:hint="eastAsia"/>
          <w:kern w:val="0"/>
          <w:sz w:val="32"/>
          <w:szCs w:val="32"/>
        </w:rPr>
        <w:t>坚持纪严于法、纪在法前，用纪律管住</w:t>
      </w:r>
      <w:r w:rsidR="00F90B28" w:rsidRPr="00D612E6">
        <w:rPr>
          <w:rFonts w:ascii="仿宋_GB2312" w:eastAsia="仿宋_GB2312" w:hAnsi="仿宋" w:cs="宋体" w:hint="eastAsia"/>
          <w:kern w:val="0"/>
          <w:sz w:val="32"/>
          <w:szCs w:val="32"/>
        </w:rPr>
        <w:t>全体党员。决不允许有令不行、有禁不止</w:t>
      </w:r>
      <w:r w:rsidR="001954D1" w:rsidRPr="00D612E6">
        <w:rPr>
          <w:rFonts w:ascii="仿宋_GB2312" w:eastAsia="仿宋_GB2312" w:hAnsi="仿宋" w:cs="宋体" w:hint="eastAsia"/>
          <w:kern w:val="0"/>
          <w:sz w:val="32"/>
          <w:szCs w:val="32"/>
        </w:rPr>
        <w:t>。</w:t>
      </w:r>
      <w:r w:rsidR="004F7D6A" w:rsidRPr="00D612E6">
        <w:rPr>
          <w:rFonts w:ascii="仿宋_GB2312" w:eastAsia="仿宋_GB2312" w:hAnsi="仿宋" w:cs="宋体" w:hint="eastAsia"/>
          <w:color w:val="222222"/>
          <w:kern w:val="0"/>
          <w:sz w:val="32"/>
          <w:szCs w:val="32"/>
        </w:rPr>
        <w:t>要进一步强化党性意识、政治觉悟和组织观念，要严格遵守党章规定的“四个服从”</w:t>
      </w:r>
      <w:r w:rsidR="004A3170" w:rsidRPr="00D612E6">
        <w:rPr>
          <w:rFonts w:ascii="仿宋_GB2312" w:eastAsia="仿宋_GB2312" w:hAnsi="仿宋" w:cs="宋体" w:hint="eastAsia"/>
          <w:kern w:val="0"/>
          <w:sz w:val="32"/>
          <w:szCs w:val="32"/>
        </w:rPr>
        <w:t>，自觉</w:t>
      </w:r>
      <w:r w:rsidR="00F543F8" w:rsidRPr="00D612E6">
        <w:rPr>
          <w:rFonts w:ascii="仿宋_GB2312" w:eastAsia="仿宋_GB2312" w:hAnsi="仿宋" w:cs="宋体" w:hint="eastAsia"/>
          <w:kern w:val="0"/>
          <w:sz w:val="32"/>
          <w:szCs w:val="32"/>
        </w:rPr>
        <w:t>维护党</w:t>
      </w:r>
      <w:r w:rsidR="004A3170" w:rsidRPr="00D612E6">
        <w:rPr>
          <w:rFonts w:ascii="仿宋_GB2312" w:eastAsia="仿宋_GB2312" w:hAnsi="仿宋" w:cs="宋体" w:hint="eastAsia"/>
          <w:kern w:val="0"/>
          <w:sz w:val="32"/>
          <w:szCs w:val="32"/>
        </w:rPr>
        <w:t>的团结统一，不断提升按照党的组织原则和组织纪律办事的思想和能力。</w:t>
      </w:r>
      <w:r w:rsidR="001954D1" w:rsidRPr="00D612E6">
        <w:rPr>
          <w:rFonts w:ascii="仿宋_GB2312" w:eastAsia="仿宋_GB2312" w:hAnsi="仿宋" w:cs="宋体" w:hint="eastAsia"/>
          <w:kern w:val="0"/>
          <w:sz w:val="32"/>
          <w:szCs w:val="32"/>
        </w:rPr>
        <w:t>强化</w:t>
      </w:r>
      <w:r w:rsidR="006426BD" w:rsidRPr="00D612E6">
        <w:rPr>
          <w:rFonts w:ascii="仿宋_GB2312" w:eastAsia="仿宋_GB2312" w:hAnsi="仿宋" w:cs="宋体" w:hint="eastAsia"/>
          <w:kern w:val="0"/>
          <w:sz w:val="32"/>
          <w:szCs w:val="32"/>
        </w:rPr>
        <w:t>对纪律执行情况的检查，把违反政治纪律、组织纪律、工作</w:t>
      </w:r>
      <w:r w:rsidR="006426BD" w:rsidRPr="00D612E6">
        <w:rPr>
          <w:rFonts w:ascii="仿宋_GB2312" w:eastAsia="仿宋_GB2312" w:hAnsi="仿宋" w:cs="宋体" w:hint="eastAsia"/>
          <w:color w:val="000000"/>
          <w:kern w:val="0"/>
          <w:sz w:val="32"/>
          <w:szCs w:val="32"/>
        </w:rPr>
        <w:t>纪律</w:t>
      </w:r>
      <w:r w:rsidR="00E071F0" w:rsidRPr="00D612E6">
        <w:rPr>
          <w:rFonts w:ascii="仿宋_GB2312" w:eastAsia="仿宋_GB2312" w:hAnsi="仿宋" w:cs="宋体" w:hint="eastAsia"/>
          <w:color w:val="000000"/>
          <w:kern w:val="0"/>
          <w:sz w:val="32"/>
          <w:szCs w:val="32"/>
        </w:rPr>
        <w:t>、廉洁</w:t>
      </w:r>
      <w:r w:rsidR="006426BD" w:rsidRPr="00D612E6">
        <w:rPr>
          <w:rFonts w:ascii="仿宋_GB2312" w:eastAsia="仿宋_GB2312" w:hAnsi="仿宋" w:cs="宋体" w:hint="eastAsia"/>
          <w:color w:val="000000"/>
          <w:kern w:val="0"/>
          <w:sz w:val="32"/>
          <w:szCs w:val="32"/>
        </w:rPr>
        <w:t>纪律</w:t>
      </w:r>
      <w:r w:rsidR="001954D1" w:rsidRPr="00D612E6">
        <w:rPr>
          <w:rFonts w:ascii="仿宋_GB2312" w:eastAsia="仿宋_GB2312" w:hAnsi="仿宋" w:cs="宋体" w:hint="eastAsia"/>
          <w:color w:val="000000"/>
          <w:kern w:val="0"/>
          <w:sz w:val="32"/>
          <w:szCs w:val="32"/>
        </w:rPr>
        <w:t>等行为列为审查重点，</w:t>
      </w:r>
      <w:r w:rsidR="00E950D4" w:rsidRPr="00D612E6">
        <w:rPr>
          <w:rFonts w:ascii="仿宋_GB2312" w:eastAsia="仿宋_GB2312" w:hAnsi="仿宋" w:cs="宋体" w:hint="eastAsia"/>
          <w:kern w:val="0"/>
          <w:sz w:val="32"/>
          <w:szCs w:val="32"/>
        </w:rPr>
        <w:t>严肃处理不守纪律的行为，对顶风违纪</w:t>
      </w:r>
      <w:r w:rsidR="00476C7A" w:rsidRPr="00D612E6">
        <w:rPr>
          <w:rFonts w:ascii="仿宋_GB2312" w:eastAsia="仿宋_GB2312" w:hAnsi="仿宋" w:cs="宋体" w:hint="eastAsia"/>
          <w:kern w:val="0"/>
          <w:sz w:val="32"/>
          <w:szCs w:val="32"/>
        </w:rPr>
        <w:t>的要严肃处理和</w:t>
      </w:r>
      <w:r w:rsidR="00E950D4" w:rsidRPr="00D612E6">
        <w:rPr>
          <w:rFonts w:ascii="仿宋_GB2312" w:eastAsia="仿宋_GB2312" w:hAnsi="仿宋" w:cs="宋体" w:hint="eastAsia"/>
          <w:kern w:val="0"/>
          <w:sz w:val="32"/>
          <w:szCs w:val="32"/>
        </w:rPr>
        <w:t>问责。努力营造守纪律、讲规矩的氛围。</w:t>
      </w:r>
    </w:p>
    <w:p w:rsidR="00E950D4" w:rsidRPr="00D612E6" w:rsidRDefault="00E950D4" w:rsidP="00D612E6">
      <w:pPr>
        <w:widowControl/>
        <w:shd w:val="clear" w:color="auto" w:fill="FFFFFF"/>
        <w:adjustRightInd w:val="0"/>
        <w:snapToGrid w:val="0"/>
        <w:spacing w:line="560" w:lineRule="exact"/>
        <w:ind w:firstLineChars="196" w:firstLine="630"/>
        <w:jc w:val="left"/>
        <w:rPr>
          <w:rFonts w:ascii="仿宋_GB2312" w:eastAsia="仿宋_GB2312" w:hAnsi="仿宋" w:cs="宋体"/>
          <w:kern w:val="0"/>
          <w:sz w:val="32"/>
          <w:szCs w:val="32"/>
        </w:rPr>
      </w:pPr>
      <w:r w:rsidRPr="00D612E6">
        <w:rPr>
          <w:rFonts w:ascii="仿宋_GB2312" w:eastAsia="仿宋_GB2312" w:hAnsi="仿宋" w:hint="eastAsia"/>
          <w:b/>
          <w:color w:val="000000"/>
          <w:sz w:val="32"/>
          <w:szCs w:val="32"/>
        </w:rPr>
        <w:t>三要加强纪律教育，自觉践行准则和条例。</w:t>
      </w:r>
      <w:r w:rsidRPr="00D612E6">
        <w:rPr>
          <w:rFonts w:ascii="仿宋_GB2312" w:eastAsia="仿宋_GB2312" w:hAnsi="仿宋" w:cs="宋体" w:hint="eastAsia"/>
          <w:kern w:val="0"/>
          <w:sz w:val="32"/>
          <w:szCs w:val="32"/>
        </w:rPr>
        <w:t>集团各级党委要高度重视，把“全面从严”作为基本要求，要以贯彻落</w:t>
      </w:r>
    </w:p>
    <w:p w:rsidR="007C7B56" w:rsidRPr="00D612E6" w:rsidRDefault="006426BD" w:rsidP="00D612E6">
      <w:pPr>
        <w:adjustRightInd w:val="0"/>
        <w:snapToGrid w:val="0"/>
        <w:spacing w:line="560" w:lineRule="exact"/>
        <w:rPr>
          <w:rFonts w:ascii="仿宋_GB2312" w:eastAsia="仿宋_GB2312" w:hAnsi="仿宋" w:cs="宋体"/>
          <w:kern w:val="0"/>
          <w:sz w:val="32"/>
          <w:szCs w:val="32"/>
        </w:rPr>
      </w:pPr>
      <w:r w:rsidRPr="00D612E6">
        <w:rPr>
          <w:rFonts w:ascii="仿宋_GB2312" w:eastAsia="仿宋_GB2312" w:hAnsi="仿宋" w:cs="宋体" w:hint="eastAsia"/>
          <w:kern w:val="0"/>
          <w:sz w:val="32"/>
          <w:szCs w:val="32"/>
        </w:rPr>
        <w:t>实</w:t>
      </w:r>
      <w:r w:rsidR="00B26A33" w:rsidRPr="00D612E6">
        <w:rPr>
          <w:rFonts w:ascii="仿宋_GB2312" w:eastAsia="仿宋_GB2312" w:hAnsi="仿宋" w:cs="宋体" w:hint="eastAsia"/>
          <w:kern w:val="0"/>
          <w:sz w:val="32"/>
          <w:szCs w:val="32"/>
        </w:rPr>
        <w:t>《中国共产党廉洁自律准则》、</w:t>
      </w:r>
      <w:r w:rsidR="00E950D4" w:rsidRPr="00D612E6">
        <w:rPr>
          <w:rFonts w:ascii="仿宋_GB2312" w:eastAsia="仿宋_GB2312" w:hAnsi="仿宋" w:cs="宋体" w:hint="eastAsia"/>
          <w:kern w:val="0"/>
          <w:sz w:val="32"/>
          <w:szCs w:val="32"/>
        </w:rPr>
        <w:t>《中国共产党纪律处分条例》</w:t>
      </w:r>
      <w:r w:rsidR="00B26A33" w:rsidRPr="00D612E6">
        <w:rPr>
          <w:rFonts w:ascii="仿宋_GB2312" w:eastAsia="仿宋_GB2312" w:hAnsi="仿宋" w:cs="宋体" w:hint="eastAsia"/>
          <w:kern w:val="0"/>
          <w:sz w:val="32"/>
          <w:szCs w:val="32"/>
        </w:rPr>
        <w:t>、《关于新形势下党内政治生活的若干准则》、《中国共产党党内监督条例》和《中国共产党问责条例》等</w:t>
      </w:r>
      <w:r w:rsidRPr="00D612E6">
        <w:rPr>
          <w:rFonts w:ascii="仿宋_GB2312" w:eastAsia="仿宋_GB2312" w:hAnsi="仿宋" w:cs="宋体" w:hint="eastAsia"/>
          <w:kern w:val="0"/>
          <w:sz w:val="32"/>
          <w:szCs w:val="32"/>
        </w:rPr>
        <w:t>法规为契机，扎紧“不能腐”的制度笼子。</w:t>
      </w:r>
      <w:r w:rsidR="001954D1" w:rsidRPr="00D612E6">
        <w:rPr>
          <w:rFonts w:ascii="仿宋_GB2312" w:eastAsia="仿宋_GB2312" w:hAnsi="仿宋" w:cs="宋体" w:hint="eastAsia"/>
          <w:kern w:val="0"/>
          <w:sz w:val="32"/>
          <w:szCs w:val="32"/>
        </w:rPr>
        <w:t>引导广大党员干部</w:t>
      </w:r>
      <w:r w:rsidR="004F7D6A" w:rsidRPr="00D612E6">
        <w:rPr>
          <w:rFonts w:ascii="仿宋_GB2312" w:eastAsia="仿宋_GB2312" w:hAnsi="仿宋" w:cs="宋体" w:hint="eastAsia"/>
          <w:kern w:val="0"/>
          <w:sz w:val="32"/>
          <w:szCs w:val="32"/>
        </w:rPr>
        <w:t>带头学习</w:t>
      </w:r>
      <w:r w:rsidR="001954D1" w:rsidRPr="00D612E6">
        <w:rPr>
          <w:rFonts w:ascii="仿宋_GB2312" w:eastAsia="仿宋_GB2312" w:hAnsi="仿宋" w:cs="宋体" w:hint="eastAsia"/>
          <w:kern w:val="0"/>
          <w:sz w:val="32"/>
          <w:szCs w:val="32"/>
        </w:rPr>
        <w:t>，</w:t>
      </w:r>
      <w:r w:rsidR="004F7D6A" w:rsidRPr="00D612E6">
        <w:rPr>
          <w:rFonts w:ascii="仿宋_GB2312" w:eastAsia="仿宋_GB2312" w:hAnsi="仿宋" w:cs="宋体" w:hint="eastAsia"/>
          <w:kern w:val="0"/>
          <w:sz w:val="32"/>
          <w:szCs w:val="32"/>
        </w:rPr>
        <w:t>牢固树立纪律意识和规矩意识，</w:t>
      </w:r>
      <w:r w:rsidR="004A221D" w:rsidRPr="00D612E6">
        <w:rPr>
          <w:rFonts w:ascii="仿宋_GB2312" w:eastAsia="仿宋_GB2312" w:hAnsi="仿宋" w:cs="宋体" w:hint="eastAsia"/>
          <w:kern w:val="0"/>
          <w:sz w:val="32"/>
          <w:szCs w:val="32"/>
        </w:rPr>
        <w:t>做到遵规守纪不折不扣、执纪问责从严从紧，在守纪律、讲规矩方面作</w:t>
      </w:r>
      <w:r w:rsidR="004F7D6A" w:rsidRPr="00D612E6">
        <w:rPr>
          <w:rFonts w:ascii="仿宋_GB2312" w:eastAsia="仿宋_GB2312" w:hAnsi="仿宋" w:cs="宋体" w:hint="eastAsia"/>
          <w:kern w:val="0"/>
          <w:sz w:val="32"/>
          <w:szCs w:val="32"/>
        </w:rPr>
        <w:t>表率。</w:t>
      </w:r>
    </w:p>
    <w:p w:rsidR="005C3D96" w:rsidRPr="001B657E" w:rsidRDefault="00B546A0" w:rsidP="00D612E6">
      <w:pPr>
        <w:widowControl/>
        <w:adjustRightInd w:val="0"/>
        <w:snapToGrid w:val="0"/>
        <w:spacing w:line="560" w:lineRule="exact"/>
        <w:jc w:val="left"/>
        <w:rPr>
          <w:rFonts w:ascii="楷体_GB2312" w:eastAsia="楷体_GB2312" w:hAnsi="仿宋"/>
          <w:color w:val="000000"/>
          <w:sz w:val="32"/>
          <w:szCs w:val="32"/>
        </w:rPr>
      </w:pPr>
      <w:r w:rsidRPr="00D612E6">
        <w:rPr>
          <w:rFonts w:ascii="仿宋_GB2312" w:eastAsia="仿宋_GB2312" w:hAnsi="仿宋" w:cs="宋体" w:hint="eastAsia"/>
          <w:kern w:val="0"/>
          <w:sz w:val="32"/>
          <w:szCs w:val="32"/>
        </w:rPr>
        <w:t xml:space="preserve">　</w:t>
      </w:r>
      <w:r w:rsidR="004C1A2D" w:rsidRPr="001B657E">
        <w:rPr>
          <w:rFonts w:ascii="楷体_GB2312" w:eastAsia="楷体_GB2312" w:hAnsi="仿宋" w:cs="宋体" w:hint="eastAsia"/>
          <w:b/>
          <w:kern w:val="0"/>
          <w:sz w:val="32"/>
          <w:szCs w:val="32"/>
        </w:rPr>
        <w:t>（二）</w:t>
      </w:r>
      <w:r w:rsidR="00C243A6" w:rsidRPr="001B657E">
        <w:rPr>
          <w:rFonts w:ascii="楷体_GB2312" w:eastAsia="楷体_GB2312" w:hAnsi="仿宋" w:cs="宋体" w:hint="eastAsia"/>
          <w:b/>
          <w:kern w:val="0"/>
          <w:sz w:val="32"/>
          <w:szCs w:val="32"/>
        </w:rPr>
        <w:t>明确任务</w:t>
      </w:r>
      <w:r w:rsidR="005C3D96" w:rsidRPr="001B657E">
        <w:rPr>
          <w:rFonts w:ascii="楷体_GB2312" w:eastAsia="楷体_GB2312" w:hAnsi="仿宋" w:cs="宋体" w:hint="eastAsia"/>
          <w:b/>
          <w:kern w:val="0"/>
          <w:sz w:val="32"/>
          <w:szCs w:val="32"/>
        </w:rPr>
        <w:t>，</w:t>
      </w:r>
      <w:r w:rsidR="00C243A6" w:rsidRPr="001B657E">
        <w:rPr>
          <w:rFonts w:ascii="楷体_GB2312" w:eastAsia="楷体_GB2312" w:hAnsi="仿宋" w:cs="宋体" w:hint="eastAsia"/>
          <w:b/>
          <w:kern w:val="0"/>
          <w:sz w:val="32"/>
          <w:szCs w:val="32"/>
        </w:rPr>
        <w:t>强化保障，让“两个责任”落地生根</w:t>
      </w:r>
      <w:r w:rsidR="00E937F2" w:rsidRPr="001B657E">
        <w:rPr>
          <w:rFonts w:ascii="楷体_GB2312" w:eastAsia="楷体_GB2312" w:hAnsi="仿宋" w:hint="eastAsia"/>
          <w:color w:val="000000"/>
          <w:sz w:val="32"/>
          <w:szCs w:val="32"/>
        </w:rPr>
        <w:t xml:space="preserve">　</w:t>
      </w:r>
    </w:p>
    <w:p w:rsidR="00104E42" w:rsidRPr="00D612E6" w:rsidRDefault="00104E42" w:rsidP="00D612E6">
      <w:pPr>
        <w:adjustRightInd w:val="0"/>
        <w:snapToGrid w:val="0"/>
        <w:spacing w:line="560" w:lineRule="exact"/>
        <w:ind w:firstLineChars="200" w:firstLine="640"/>
        <w:rPr>
          <w:rFonts w:ascii="仿宋_GB2312" w:eastAsia="仿宋_GB2312" w:hAnsi="仿宋" w:cs="宋体"/>
          <w:kern w:val="0"/>
          <w:sz w:val="32"/>
          <w:szCs w:val="32"/>
        </w:rPr>
      </w:pPr>
      <w:r w:rsidRPr="00D612E6">
        <w:rPr>
          <w:rFonts w:ascii="仿宋_GB2312" w:eastAsia="仿宋_GB2312" w:hAnsi="仿宋" w:cs="宋体" w:hint="eastAsia"/>
          <w:kern w:val="0"/>
          <w:sz w:val="32"/>
          <w:szCs w:val="32"/>
        </w:rPr>
        <w:t>各级党委要</w:t>
      </w:r>
      <w:r w:rsidR="00275E56" w:rsidRPr="00D612E6">
        <w:rPr>
          <w:rFonts w:ascii="仿宋_GB2312" w:eastAsia="仿宋_GB2312" w:hAnsi="仿宋" w:cs="宋体" w:hint="eastAsia"/>
          <w:kern w:val="0"/>
          <w:sz w:val="32"/>
          <w:szCs w:val="32"/>
        </w:rPr>
        <w:t>认真</w:t>
      </w:r>
      <w:r w:rsidRPr="00D612E6">
        <w:rPr>
          <w:rFonts w:ascii="仿宋_GB2312" w:eastAsia="仿宋_GB2312" w:hAnsi="仿宋" w:cs="宋体" w:hint="eastAsia"/>
          <w:kern w:val="0"/>
          <w:sz w:val="32"/>
          <w:szCs w:val="32"/>
        </w:rPr>
        <w:t>履行党章赋予的职责，在思想认识、责任担当、方法措施上跟上党中央的部署，真正把纪律严起来、执行到位。</w:t>
      </w:r>
    </w:p>
    <w:p w:rsidR="00E937F2" w:rsidRPr="00D612E6" w:rsidRDefault="000A265E" w:rsidP="00D612E6">
      <w:pPr>
        <w:adjustRightInd w:val="0"/>
        <w:snapToGrid w:val="0"/>
        <w:spacing w:line="560" w:lineRule="exact"/>
        <w:ind w:firstLine="585"/>
        <w:rPr>
          <w:rFonts w:ascii="仿宋_GB2312" w:eastAsia="仿宋_GB2312" w:hAnsi="仿宋" w:cs="宋体"/>
          <w:color w:val="000000"/>
          <w:kern w:val="0"/>
          <w:sz w:val="32"/>
          <w:szCs w:val="32"/>
        </w:rPr>
      </w:pPr>
      <w:r w:rsidRPr="00D612E6">
        <w:rPr>
          <w:rFonts w:ascii="仿宋_GB2312" w:eastAsia="仿宋_GB2312" w:hAnsi="仿宋" w:hint="eastAsia"/>
          <w:b/>
          <w:color w:val="000000"/>
          <w:sz w:val="32"/>
          <w:szCs w:val="32"/>
        </w:rPr>
        <w:t>一要强化责任担当。</w:t>
      </w:r>
      <w:r w:rsidR="007C7B56" w:rsidRPr="00D612E6">
        <w:rPr>
          <w:rFonts w:ascii="仿宋_GB2312" w:eastAsia="仿宋_GB2312" w:hAnsi="仿宋" w:cs="宋体" w:hint="eastAsia"/>
          <w:color w:val="000000"/>
          <w:kern w:val="0"/>
          <w:sz w:val="32"/>
          <w:szCs w:val="32"/>
        </w:rPr>
        <w:t>要认真贯彻落实《云天化集团党委关于落实党风廉政建设主体责任实施办法》、《云天化集团纪委关于落实党风廉政建设监督责任实施办法》。</w:t>
      </w:r>
      <w:r w:rsidR="00375495" w:rsidRPr="00D612E6">
        <w:rPr>
          <w:rFonts w:ascii="仿宋_GB2312" w:eastAsia="仿宋_GB2312" w:hAnsi="仿宋" w:cs="宋体" w:hint="eastAsia"/>
          <w:kern w:val="0"/>
          <w:sz w:val="32"/>
          <w:szCs w:val="32"/>
        </w:rPr>
        <w:t>集团各级党委要把党风廉政建设当做分内之事、</w:t>
      </w:r>
      <w:r w:rsidR="007C7B56" w:rsidRPr="00D612E6">
        <w:rPr>
          <w:rFonts w:ascii="仿宋_GB2312" w:eastAsia="仿宋_GB2312" w:hAnsi="仿宋" w:cs="宋体" w:hint="eastAsia"/>
          <w:kern w:val="0"/>
          <w:sz w:val="32"/>
          <w:szCs w:val="32"/>
        </w:rPr>
        <w:t>应尽之责，进一步列出问题清单、责任清单、整改清单，紧紧抓住落实责任这个“牛鼻子”，</w:t>
      </w:r>
      <w:r w:rsidR="007C7B56" w:rsidRPr="00D612E6">
        <w:rPr>
          <w:rFonts w:ascii="仿宋_GB2312" w:eastAsia="仿宋_GB2312" w:hAnsi="仿宋" w:hint="eastAsia"/>
          <w:sz w:val="32"/>
          <w:szCs w:val="32"/>
        </w:rPr>
        <w:t>一级抓一级，层层传导压力，</w:t>
      </w:r>
      <w:r w:rsidR="007C7B56" w:rsidRPr="00D612E6">
        <w:rPr>
          <w:rFonts w:ascii="仿宋_GB2312" w:eastAsia="仿宋_GB2312" w:hAnsi="仿宋" w:cs="宋体" w:hint="eastAsia"/>
          <w:kern w:val="0"/>
          <w:sz w:val="32"/>
          <w:szCs w:val="32"/>
        </w:rPr>
        <w:t>让主体责任落地生根。要</w:t>
      </w:r>
      <w:r w:rsidR="004C1A2D" w:rsidRPr="00D612E6">
        <w:rPr>
          <w:rFonts w:ascii="仿宋_GB2312" w:eastAsia="仿宋_GB2312" w:hAnsi="仿宋" w:hint="eastAsia"/>
          <w:color w:val="000000"/>
          <w:sz w:val="32"/>
          <w:szCs w:val="32"/>
        </w:rPr>
        <w:t>坚持</w:t>
      </w:r>
      <w:r w:rsidR="00D059AF" w:rsidRPr="00D612E6">
        <w:rPr>
          <w:rFonts w:ascii="仿宋_GB2312" w:eastAsia="仿宋_GB2312" w:hAnsi="仿宋" w:hint="eastAsia"/>
          <w:color w:val="000000"/>
          <w:sz w:val="32"/>
          <w:szCs w:val="32"/>
        </w:rPr>
        <w:t>把党风廉政建设与企业生产经营</w:t>
      </w:r>
      <w:r w:rsidR="00E937F2" w:rsidRPr="00D612E6">
        <w:rPr>
          <w:rFonts w:ascii="仿宋_GB2312" w:eastAsia="仿宋_GB2312" w:hAnsi="仿宋" w:hint="eastAsia"/>
          <w:color w:val="000000"/>
          <w:sz w:val="32"/>
          <w:szCs w:val="32"/>
        </w:rPr>
        <w:t>一同研究、一同部署、一同检查、一同落实、一同考核。</w:t>
      </w:r>
      <w:r w:rsidRPr="00D612E6">
        <w:rPr>
          <w:rFonts w:ascii="仿宋_GB2312" w:eastAsia="仿宋_GB2312" w:hAnsi="仿宋" w:cs="宋体" w:hint="eastAsia"/>
          <w:kern w:val="0"/>
          <w:sz w:val="32"/>
          <w:szCs w:val="32"/>
        </w:rPr>
        <w:t>牢固树立“不抓党风廉政建设就是失职”的意识，</w:t>
      </w:r>
      <w:r w:rsidR="00D059AF" w:rsidRPr="00D612E6">
        <w:rPr>
          <w:rFonts w:ascii="仿宋_GB2312" w:eastAsia="仿宋_GB2312" w:hAnsi="仿宋" w:hint="eastAsia"/>
          <w:color w:val="000000"/>
          <w:sz w:val="32"/>
          <w:szCs w:val="32"/>
        </w:rPr>
        <w:t>班子成员要</w:t>
      </w:r>
      <w:r w:rsidR="00E937F2" w:rsidRPr="00D612E6">
        <w:rPr>
          <w:rFonts w:ascii="仿宋_GB2312" w:eastAsia="仿宋_GB2312" w:hAnsi="仿宋" w:hint="eastAsia"/>
          <w:color w:val="000000"/>
          <w:sz w:val="32"/>
          <w:szCs w:val="32"/>
        </w:rPr>
        <w:t>对职责范围内的党风廉政建设负领导责任，必须做到业务工作延伸到哪里，党风廉政建设就深入到哪里。</w:t>
      </w:r>
    </w:p>
    <w:p w:rsidR="00E937F2" w:rsidRPr="00D612E6" w:rsidRDefault="00E937F2" w:rsidP="00D612E6">
      <w:pPr>
        <w:adjustRightInd w:val="0"/>
        <w:snapToGrid w:val="0"/>
        <w:spacing w:line="560" w:lineRule="exact"/>
        <w:ind w:firstLine="585"/>
        <w:rPr>
          <w:rFonts w:ascii="仿宋_GB2312" w:eastAsia="仿宋_GB2312" w:hAnsi="仿宋" w:cs="宋体"/>
          <w:color w:val="000000"/>
          <w:kern w:val="0"/>
          <w:sz w:val="32"/>
          <w:szCs w:val="32"/>
        </w:rPr>
      </w:pPr>
      <w:r w:rsidRPr="00D612E6">
        <w:rPr>
          <w:rFonts w:ascii="仿宋_GB2312" w:eastAsia="仿宋_GB2312" w:hAnsi="仿宋" w:hint="eastAsia"/>
          <w:b/>
          <w:color w:val="000000"/>
          <w:sz w:val="32"/>
          <w:szCs w:val="32"/>
        </w:rPr>
        <w:t>二要层层传导压力。</w:t>
      </w:r>
      <w:r w:rsidR="007C7B56" w:rsidRPr="00D612E6">
        <w:rPr>
          <w:rFonts w:ascii="仿宋_GB2312" w:eastAsia="仿宋_GB2312" w:hAnsi="仿宋" w:cs="宋体" w:hint="eastAsia"/>
          <w:color w:val="000000"/>
          <w:kern w:val="0"/>
          <w:sz w:val="32"/>
          <w:szCs w:val="32"/>
        </w:rPr>
        <w:t>要强化政治责任，推动从严治党向基层单位延伸。要严格执行党风廉政责任制情况专题报告、通报、约谈、民主测评、检查考核等制度，巩固落实责任成果，推动责任在基层的贯彻落实，建立下级企业</w:t>
      </w:r>
      <w:r w:rsidR="00B26A33" w:rsidRPr="00D612E6">
        <w:rPr>
          <w:rFonts w:ascii="仿宋_GB2312" w:eastAsia="仿宋_GB2312" w:hAnsi="仿宋" w:cs="宋体" w:hint="eastAsia"/>
          <w:color w:val="000000"/>
          <w:kern w:val="0"/>
          <w:sz w:val="32"/>
          <w:szCs w:val="32"/>
        </w:rPr>
        <w:t>党政主要领导</w:t>
      </w:r>
      <w:r w:rsidR="00E16875" w:rsidRPr="00D612E6">
        <w:rPr>
          <w:rFonts w:ascii="仿宋_GB2312" w:eastAsia="仿宋_GB2312" w:hAnsi="仿宋" w:cs="宋体" w:hint="eastAsia"/>
          <w:color w:val="000000"/>
          <w:kern w:val="0"/>
          <w:sz w:val="32"/>
          <w:szCs w:val="32"/>
        </w:rPr>
        <w:t>在纪委会议上</w:t>
      </w:r>
      <w:r w:rsidR="007C7B56" w:rsidRPr="00D612E6">
        <w:rPr>
          <w:rFonts w:ascii="仿宋_GB2312" w:eastAsia="仿宋_GB2312" w:hAnsi="仿宋" w:cs="宋体" w:hint="eastAsia"/>
          <w:color w:val="000000"/>
          <w:kern w:val="0"/>
          <w:sz w:val="32"/>
          <w:szCs w:val="32"/>
        </w:rPr>
        <w:t>述责述廉工作制度，加强上级纪委对下级纪委的领导。</w:t>
      </w:r>
      <w:r w:rsidR="00D059AF" w:rsidRPr="00D612E6">
        <w:rPr>
          <w:rFonts w:ascii="仿宋_GB2312" w:eastAsia="仿宋_GB2312" w:hAnsi="仿宋" w:cs="宋体" w:hint="eastAsia"/>
          <w:color w:val="000000"/>
          <w:kern w:val="0"/>
          <w:sz w:val="32"/>
          <w:szCs w:val="32"/>
        </w:rPr>
        <w:t>要层层签订党风廉政建设责任书</w:t>
      </w:r>
      <w:r w:rsidR="007C7B56" w:rsidRPr="00D612E6">
        <w:rPr>
          <w:rFonts w:ascii="仿宋_GB2312" w:eastAsia="仿宋_GB2312" w:hAnsi="仿宋" w:cs="宋体" w:hint="eastAsia"/>
          <w:color w:val="000000"/>
          <w:kern w:val="0"/>
          <w:sz w:val="32"/>
          <w:szCs w:val="32"/>
        </w:rPr>
        <w:t>，</w:t>
      </w:r>
      <w:r w:rsidRPr="00D612E6">
        <w:rPr>
          <w:rFonts w:ascii="仿宋_GB2312" w:eastAsia="仿宋_GB2312" w:hAnsi="仿宋" w:cs="宋体" w:hint="eastAsia"/>
          <w:color w:val="000000"/>
          <w:kern w:val="0"/>
          <w:sz w:val="32"/>
          <w:szCs w:val="32"/>
        </w:rPr>
        <w:t>把责任分解落实到全集团</w:t>
      </w:r>
      <w:r w:rsidR="007C7B56" w:rsidRPr="00D612E6">
        <w:rPr>
          <w:rFonts w:ascii="仿宋_GB2312" w:eastAsia="仿宋_GB2312" w:hAnsi="仿宋" w:cs="宋体" w:hint="eastAsia"/>
          <w:color w:val="000000"/>
          <w:kern w:val="0"/>
          <w:sz w:val="32"/>
          <w:szCs w:val="32"/>
        </w:rPr>
        <w:t>各单位、各部门，进一步促进各基层党组织主体责任有效落实。要进一步把主体责任细化实化具体化。</w:t>
      </w:r>
    </w:p>
    <w:p w:rsidR="007C7B56" w:rsidRPr="00D612E6" w:rsidRDefault="004C1A2D" w:rsidP="00D612E6">
      <w:pPr>
        <w:adjustRightInd w:val="0"/>
        <w:snapToGrid w:val="0"/>
        <w:spacing w:line="560" w:lineRule="exact"/>
        <w:ind w:firstLineChars="198" w:firstLine="636"/>
        <w:rPr>
          <w:rFonts w:ascii="仿宋_GB2312" w:eastAsia="仿宋_GB2312" w:hAnsi="仿宋" w:cs="宋体"/>
          <w:color w:val="000000"/>
          <w:kern w:val="0"/>
          <w:sz w:val="32"/>
          <w:szCs w:val="32"/>
        </w:rPr>
      </w:pPr>
      <w:r w:rsidRPr="00D612E6">
        <w:rPr>
          <w:rFonts w:ascii="仿宋_GB2312" w:eastAsia="仿宋_GB2312" w:hAnsi="仿宋" w:hint="eastAsia"/>
          <w:b/>
          <w:color w:val="000000"/>
          <w:sz w:val="32"/>
          <w:szCs w:val="32"/>
        </w:rPr>
        <w:t>三要落实监督责任。</w:t>
      </w:r>
      <w:r w:rsidR="007C7B56" w:rsidRPr="00D612E6">
        <w:rPr>
          <w:rFonts w:ascii="仿宋_GB2312" w:eastAsia="仿宋_GB2312" w:hAnsi="仿宋" w:cs="宋体" w:hint="eastAsia"/>
          <w:color w:val="000000"/>
          <w:kern w:val="0"/>
          <w:sz w:val="32"/>
          <w:szCs w:val="32"/>
        </w:rPr>
        <w:t>要认真贯彻</w:t>
      </w:r>
      <w:r w:rsidR="00B26A33" w:rsidRPr="00D612E6">
        <w:rPr>
          <w:rFonts w:ascii="仿宋_GB2312" w:eastAsia="仿宋_GB2312" w:hAnsi="仿宋" w:cs="宋体" w:hint="eastAsia"/>
          <w:kern w:val="0"/>
          <w:sz w:val="32"/>
          <w:szCs w:val="32"/>
        </w:rPr>
        <w:t>《中国共产党党内监督条例》、</w:t>
      </w:r>
      <w:r w:rsidR="007C7B56" w:rsidRPr="00D612E6">
        <w:rPr>
          <w:rFonts w:ascii="仿宋_GB2312" w:eastAsia="仿宋_GB2312" w:hAnsi="仿宋" w:cs="宋体" w:hint="eastAsia"/>
          <w:color w:val="000000"/>
          <w:kern w:val="0"/>
          <w:sz w:val="32"/>
          <w:szCs w:val="32"/>
        </w:rPr>
        <w:t>《中国共产党问责条例》。要把问责作为全面从严治党的重要抓手，对执行党的路线方针政策不力、管党治党主体责任缺失、监督责任缺位，推动落实集团重大</w:t>
      </w:r>
      <w:r w:rsidR="00B26A33" w:rsidRPr="00D612E6">
        <w:rPr>
          <w:rFonts w:ascii="仿宋_GB2312" w:eastAsia="仿宋_GB2312" w:hAnsi="仿宋" w:cs="宋体" w:hint="eastAsia"/>
          <w:color w:val="000000"/>
          <w:kern w:val="0"/>
          <w:sz w:val="32"/>
          <w:szCs w:val="32"/>
        </w:rPr>
        <w:t>决策部署不力的</w:t>
      </w:r>
      <w:r w:rsidR="006A4868" w:rsidRPr="00D612E6">
        <w:rPr>
          <w:rFonts w:ascii="仿宋_GB2312" w:eastAsia="仿宋_GB2312" w:hAnsi="仿宋" w:cs="宋体" w:hint="eastAsia"/>
          <w:color w:val="000000"/>
          <w:kern w:val="0"/>
          <w:sz w:val="32"/>
          <w:szCs w:val="32"/>
        </w:rPr>
        <w:t>要严肃追究责任。要严格执行“一案双查”，综合运用对党组织进行检查、通报、改组和对党员领导干部进行通报、诫勉、组织调整或组织处理、纪律处分等方式，追究主体责任、监督责任，追究领导</w:t>
      </w:r>
      <w:r w:rsidR="00B26A33" w:rsidRPr="00D612E6">
        <w:rPr>
          <w:rFonts w:ascii="仿宋_GB2312" w:eastAsia="仿宋_GB2312" w:hAnsi="仿宋" w:cs="宋体" w:hint="eastAsia"/>
          <w:color w:val="000000"/>
          <w:kern w:val="0"/>
          <w:sz w:val="32"/>
          <w:szCs w:val="32"/>
        </w:rPr>
        <w:t>责任</w:t>
      </w:r>
      <w:r w:rsidR="006A4868" w:rsidRPr="00D612E6">
        <w:rPr>
          <w:rFonts w:ascii="仿宋_GB2312" w:eastAsia="仿宋_GB2312" w:hAnsi="仿宋" w:cs="宋体" w:hint="eastAsia"/>
          <w:color w:val="000000"/>
          <w:kern w:val="0"/>
          <w:sz w:val="32"/>
          <w:szCs w:val="32"/>
        </w:rPr>
        <w:t>。</w:t>
      </w:r>
      <w:r w:rsidR="007C7B56" w:rsidRPr="00D612E6">
        <w:rPr>
          <w:rFonts w:ascii="仿宋_GB2312" w:eastAsia="仿宋_GB2312" w:hAnsi="仿宋" w:cs="宋体" w:hint="eastAsia"/>
          <w:color w:val="000000"/>
          <w:kern w:val="0"/>
          <w:sz w:val="32"/>
          <w:szCs w:val="32"/>
        </w:rPr>
        <w:t>坚持下级纪委定期向上级纪委报告工作制度，完善对同级党委及其领导班子成员监督机制，积极探索对纪检监察部门监督责任的再监督机制，提高监督能力</w:t>
      </w:r>
      <w:r w:rsidR="00636E83" w:rsidRPr="00D612E6">
        <w:rPr>
          <w:rFonts w:ascii="仿宋_GB2312" w:eastAsia="仿宋_GB2312" w:hAnsi="仿宋" w:cs="宋体" w:hint="eastAsia"/>
          <w:color w:val="000000"/>
          <w:kern w:val="0"/>
          <w:sz w:val="32"/>
          <w:szCs w:val="32"/>
        </w:rPr>
        <w:t>。</w:t>
      </w:r>
    </w:p>
    <w:p w:rsidR="005C3D96" w:rsidRPr="001B657E" w:rsidRDefault="004C1A2D" w:rsidP="00D612E6">
      <w:pPr>
        <w:widowControl/>
        <w:adjustRightInd w:val="0"/>
        <w:snapToGrid w:val="0"/>
        <w:spacing w:line="560" w:lineRule="exact"/>
        <w:ind w:firstLineChars="147" w:firstLine="472"/>
        <w:jc w:val="left"/>
        <w:rPr>
          <w:rFonts w:ascii="楷体_GB2312" w:eastAsia="楷体_GB2312" w:hAnsi="仿宋" w:cs="宋体"/>
          <w:b/>
          <w:kern w:val="0"/>
          <w:sz w:val="32"/>
          <w:szCs w:val="32"/>
        </w:rPr>
      </w:pPr>
      <w:r w:rsidRPr="001B657E">
        <w:rPr>
          <w:rFonts w:ascii="楷体_GB2312" w:eastAsia="楷体_GB2312" w:hAnsi="仿宋" w:cs="宋体" w:hint="eastAsia"/>
          <w:b/>
          <w:kern w:val="0"/>
          <w:sz w:val="32"/>
          <w:szCs w:val="32"/>
        </w:rPr>
        <w:t>（三）</w:t>
      </w:r>
      <w:r w:rsidR="00101373" w:rsidRPr="001B657E">
        <w:rPr>
          <w:rFonts w:ascii="楷体_GB2312" w:eastAsia="楷体_GB2312" w:hAnsi="仿宋" w:cs="宋体" w:hint="eastAsia"/>
          <w:b/>
          <w:kern w:val="0"/>
          <w:sz w:val="32"/>
          <w:szCs w:val="32"/>
        </w:rPr>
        <w:t>紧扣节点，突出</w:t>
      </w:r>
      <w:r w:rsidR="00AB662E" w:rsidRPr="001B657E">
        <w:rPr>
          <w:rFonts w:ascii="楷体_GB2312" w:eastAsia="楷体_GB2312" w:hAnsi="仿宋" w:cs="宋体" w:hint="eastAsia"/>
          <w:b/>
          <w:kern w:val="0"/>
          <w:sz w:val="32"/>
          <w:szCs w:val="32"/>
        </w:rPr>
        <w:t>重点，持续纠正“四风”</w:t>
      </w:r>
      <w:r w:rsidR="00C243A6" w:rsidRPr="001B657E">
        <w:rPr>
          <w:rFonts w:ascii="楷体_GB2312" w:eastAsia="楷体_GB2312" w:hAnsi="仿宋" w:cs="宋体" w:hint="eastAsia"/>
          <w:b/>
          <w:kern w:val="0"/>
          <w:sz w:val="32"/>
          <w:szCs w:val="32"/>
        </w:rPr>
        <w:t>不松懈</w:t>
      </w:r>
    </w:p>
    <w:p w:rsidR="00D858CF" w:rsidRPr="00D612E6" w:rsidRDefault="00275E56" w:rsidP="00D612E6">
      <w:pPr>
        <w:pStyle w:val="a3"/>
        <w:shd w:val="clear" w:color="auto" w:fill="FFFFFF"/>
        <w:adjustRightInd w:val="0"/>
        <w:snapToGrid w:val="0"/>
        <w:spacing w:before="0" w:beforeAutospacing="0" w:after="0" w:afterAutospacing="0" w:line="560" w:lineRule="exact"/>
        <w:ind w:firstLineChars="200" w:firstLine="640"/>
        <w:rPr>
          <w:rFonts w:ascii="仿宋_GB2312" w:eastAsia="仿宋_GB2312" w:hAnsi="仿宋"/>
          <w:color w:val="000000"/>
          <w:sz w:val="32"/>
          <w:szCs w:val="32"/>
        </w:rPr>
      </w:pPr>
      <w:r w:rsidRPr="00D612E6">
        <w:rPr>
          <w:rFonts w:ascii="仿宋_GB2312" w:eastAsia="仿宋_GB2312" w:hAnsi="仿宋" w:hint="eastAsia"/>
          <w:color w:val="000000"/>
          <w:sz w:val="32"/>
          <w:szCs w:val="32"/>
        </w:rPr>
        <w:t>要</w:t>
      </w:r>
      <w:r w:rsidR="00104E42" w:rsidRPr="00D612E6">
        <w:rPr>
          <w:rFonts w:ascii="仿宋_GB2312" w:eastAsia="仿宋_GB2312" w:hAnsi="仿宋" w:hint="eastAsia"/>
          <w:color w:val="000000"/>
          <w:sz w:val="32"/>
          <w:szCs w:val="32"/>
        </w:rPr>
        <w:t>进一步落实中央八项规定精神，驰而不息纠正“四风”。 突出重点、狠抓</w:t>
      </w:r>
      <w:r w:rsidRPr="00D612E6">
        <w:rPr>
          <w:rFonts w:ascii="仿宋_GB2312" w:eastAsia="仿宋_GB2312" w:hAnsi="仿宋" w:hint="eastAsia"/>
          <w:color w:val="000000"/>
          <w:sz w:val="32"/>
          <w:szCs w:val="32"/>
        </w:rPr>
        <w:t>节点，</w:t>
      </w:r>
      <w:r w:rsidR="00104E42" w:rsidRPr="00D612E6">
        <w:rPr>
          <w:rFonts w:ascii="仿宋_GB2312" w:eastAsia="仿宋_GB2312" w:hAnsi="仿宋" w:hint="eastAsia"/>
          <w:color w:val="000000"/>
          <w:sz w:val="32"/>
          <w:szCs w:val="32"/>
        </w:rPr>
        <w:t>及时跟进相应的对策措施。坚持经常抓、抓经常，抓出习惯，形成常态化的约束机制。</w:t>
      </w:r>
    </w:p>
    <w:p w:rsidR="00D858CF" w:rsidRPr="00D612E6" w:rsidRDefault="00D858CF" w:rsidP="00D612E6">
      <w:pPr>
        <w:pStyle w:val="a3"/>
        <w:shd w:val="clear" w:color="auto" w:fill="FFFFFF"/>
        <w:adjustRightInd w:val="0"/>
        <w:snapToGrid w:val="0"/>
        <w:spacing w:before="0" w:beforeAutospacing="0" w:after="0" w:afterAutospacing="0" w:line="560" w:lineRule="exact"/>
        <w:ind w:firstLineChars="200" w:firstLine="643"/>
        <w:rPr>
          <w:rFonts w:ascii="仿宋_GB2312" w:eastAsia="仿宋_GB2312" w:hAnsi="仿宋"/>
          <w:color w:val="000000"/>
          <w:sz w:val="32"/>
          <w:szCs w:val="32"/>
        </w:rPr>
      </w:pPr>
      <w:r w:rsidRPr="00D612E6">
        <w:rPr>
          <w:rFonts w:ascii="仿宋_GB2312" w:eastAsia="仿宋_GB2312" w:hAnsi="仿宋" w:hint="eastAsia"/>
          <w:b/>
          <w:color w:val="000000"/>
          <w:sz w:val="32"/>
          <w:szCs w:val="32"/>
        </w:rPr>
        <w:t>一要在坚持中见常态。</w:t>
      </w:r>
      <w:r w:rsidRPr="00D612E6">
        <w:rPr>
          <w:rFonts w:ascii="仿宋_GB2312" w:eastAsia="仿宋_GB2312" w:hAnsi="仿宋" w:hint="eastAsia"/>
          <w:color w:val="000000"/>
          <w:sz w:val="32"/>
          <w:szCs w:val="32"/>
        </w:rPr>
        <w:t>认真贯彻落实中央八项规定精神，</w:t>
      </w:r>
    </w:p>
    <w:p w:rsidR="00924442" w:rsidRPr="00D612E6" w:rsidRDefault="00924442" w:rsidP="00D612E6">
      <w:pPr>
        <w:pStyle w:val="a3"/>
        <w:shd w:val="clear" w:color="auto" w:fill="FFFFFF"/>
        <w:adjustRightInd w:val="0"/>
        <w:snapToGrid w:val="0"/>
        <w:spacing w:before="0" w:beforeAutospacing="0" w:after="0" w:afterAutospacing="0" w:line="560" w:lineRule="exact"/>
        <w:rPr>
          <w:rFonts w:ascii="仿宋_GB2312" w:eastAsia="仿宋_GB2312" w:hAnsi="仿宋"/>
          <w:color w:val="000000"/>
          <w:sz w:val="32"/>
          <w:szCs w:val="32"/>
        </w:rPr>
      </w:pPr>
      <w:r w:rsidRPr="00D612E6">
        <w:rPr>
          <w:rFonts w:ascii="仿宋_GB2312" w:eastAsia="仿宋_GB2312" w:hAnsi="仿宋" w:hint="eastAsia"/>
          <w:color w:val="000000"/>
          <w:sz w:val="32"/>
          <w:szCs w:val="32"/>
        </w:rPr>
        <w:t>要继续紧盯重要节假日、一个节点一个节点的坚守，解决一</w:t>
      </w:r>
    </w:p>
    <w:p w:rsidR="001327E0" w:rsidRPr="00D612E6" w:rsidRDefault="001327E0" w:rsidP="00D612E6">
      <w:pPr>
        <w:pStyle w:val="a3"/>
        <w:shd w:val="clear" w:color="auto" w:fill="FFFFFF"/>
        <w:adjustRightInd w:val="0"/>
        <w:snapToGrid w:val="0"/>
        <w:spacing w:before="0" w:beforeAutospacing="0" w:after="0" w:afterAutospacing="0" w:line="560" w:lineRule="exact"/>
        <w:rPr>
          <w:rFonts w:ascii="仿宋_GB2312" w:eastAsia="仿宋_GB2312" w:hAnsi="仿宋"/>
          <w:color w:val="000000"/>
          <w:sz w:val="32"/>
          <w:szCs w:val="32"/>
        </w:rPr>
      </w:pPr>
      <w:r w:rsidRPr="00D612E6">
        <w:rPr>
          <w:rFonts w:ascii="仿宋_GB2312" w:eastAsia="仿宋_GB2312" w:hAnsi="仿宋" w:hint="eastAsia"/>
          <w:color w:val="000000"/>
          <w:sz w:val="32"/>
          <w:szCs w:val="32"/>
        </w:rPr>
        <w:t>个个具体问题。坚持以更高的标准要求、更强的措施管理、</w:t>
      </w:r>
    </w:p>
    <w:p w:rsidR="00A93761" w:rsidRPr="00D612E6" w:rsidRDefault="00A93761" w:rsidP="00D612E6">
      <w:pPr>
        <w:pStyle w:val="a3"/>
        <w:shd w:val="clear" w:color="auto" w:fill="FFFFFF"/>
        <w:adjustRightInd w:val="0"/>
        <w:snapToGrid w:val="0"/>
        <w:spacing w:before="0" w:beforeAutospacing="0" w:after="0" w:afterAutospacing="0" w:line="560" w:lineRule="exact"/>
        <w:rPr>
          <w:rFonts w:ascii="仿宋_GB2312" w:eastAsia="仿宋_GB2312" w:hAnsi="仿宋"/>
          <w:color w:val="000000"/>
          <w:sz w:val="32"/>
          <w:szCs w:val="32"/>
        </w:rPr>
      </w:pPr>
      <w:r w:rsidRPr="00D612E6">
        <w:rPr>
          <w:rFonts w:ascii="仿宋_GB2312" w:eastAsia="仿宋_GB2312" w:hAnsi="仿宋" w:hint="eastAsia"/>
          <w:color w:val="000000"/>
          <w:sz w:val="32"/>
          <w:szCs w:val="32"/>
        </w:rPr>
        <w:t>更严的纪律约束，使党员干部心有所畏、言有所戒、行有所</w:t>
      </w:r>
    </w:p>
    <w:p w:rsidR="00E937F2" w:rsidRPr="00D612E6" w:rsidRDefault="00E937F2" w:rsidP="00D612E6">
      <w:pPr>
        <w:pStyle w:val="a3"/>
        <w:shd w:val="clear" w:color="auto" w:fill="FFFFFF"/>
        <w:adjustRightInd w:val="0"/>
        <w:snapToGrid w:val="0"/>
        <w:spacing w:before="0" w:beforeAutospacing="0" w:after="0" w:afterAutospacing="0" w:line="560" w:lineRule="exact"/>
        <w:rPr>
          <w:rFonts w:ascii="仿宋_GB2312" w:eastAsia="仿宋_GB2312" w:hAnsi="仿宋"/>
          <w:color w:val="000000"/>
          <w:sz w:val="32"/>
          <w:szCs w:val="32"/>
        </w:rPr>
      </w:pPr>
      <w:r w:rsidRPr="00D612E6">
        <w:rPr>
          <w:rFonts w:ascii="仿宋_GB2312" w:eastAsia="仿宋_GB2312" w:hAnsi="仿宋" w:hint="eastAsia"/>
          <w:color w:val="000000"/>
          <w:sz w:val="32"/>
          <w:szCs w:val="32"/>
        </w:rPr>
        <w:t>止。要坚</w:t>
      </w:r>
      <w:r w:rsidR="006E598D" w:rsidRPr="00D612E6">
        <w:rPr>
          <w:rFonts w:ascii="仿宋_GB2312" w:eastAsia="仿宋_GB2312" w:hAnsi="仿宋" w:hint="eastAsia"/>
          <w:color w:val="000000"/>
          <w:sz w:val="32"/>
          <w:szCs w:val="32"/>
        </w:rPr>
        <w:t>持抓早抓小，对苗头性、倾向性问题，通过约谈</w:t>
      </w:r>
      <w:r w:rsidRPr="00D612E6">
        <w:rPr>
          <w:rFonts w:ascii="仿宋_GB2312" w:eastAsia="仿宋_GB2312" w:hAnsi="仿宋" w:hint="eastAsia"/>
          <w:color w:val="000000"/>
          <w:sz w:val="32"/>
          <w:szCs w:val="32"/>
        </w:rPr>
        <w:t>，及时“扯袖子”“敲戒尺”，早打招呼、早作提醒，坚决防止小问题演变成大问题。</w:t>
      </w:r>
    </w:p>
    <w:p w:rsidR="00E937F2" w:rsidRPr="00D612E6" w:rsidRDefault="00843E79" w:rsidP="00D612E6">
      <w:pPr>
        <w:adjustRightInd w:val="0"/>
        <w:snapToGrid w:val="0"/>
        <w:spacing w:line="560" w:lineRule="exact"/>
        <w:ind w:firstLineChars="196" w:firstLine="630"/>
        <w:rPr>
          <w:rFonts w:ascii="仿宋_GB2312" w:eastAsia="仿宋_GB2312" w:hAnsi="仿宋"/>
          <w:color w:val="000000"/>
          <w:sz w:val="32"/>
          <w:szCs w:val="32"/>
        </w:rPr>
      </w:pPr>
      <w:r w:rsidRPr="00D612E6">
        <w:rPr>
          <w:rFonts w:ascii="仿宋_GB2312" w:eastAsia="仿宋_GB2312" w:hAnsi="仿宋" w:hint="eastAsia"/>
          <w:b/>
          <w:color w:val="000000"/>
          <w:sz w:val="32"/>
          <w:szCs w:val="32"/>
        </w:rPr>
        <w:t>二要在制度上见</w:t>
      </w:r>
      <w:r w:rsidR="00E937F2" w:rsidRPr="00D612E6">
        <w:rPr>
          <w:rFonts w:ascii="仿宋_GB2312" w:eastAsia="仿宋_GB2312" w:hAnsi="仿宋" w:hint="eastAsia"/>
          <w:b/>
          <w:color w:val="000000"/>
          <w:sz w:val="32"/>
          <w:szCs w:val="32"/>
        </w:rPr>
        <w:t>长效。</w:t>
      </w:r>
      <w:r w:rsidR="00E937F2" w:rsidRPr="00D612E6">
        <w:rPr>
          <w:rFonts w:ascii="仿宋_GB2312" w:eastAsia="仿宋_GB2312" w:hAnsi="仿宋" w:hint="eastAsia"/>
          <w:color w:val="000000"/>
          <w:sz w:val="32"/>
          <w:szCs w:val="32"/>
        </w:rPr>
        <w:t>运用法治思维和法治方式，进一步抓好健全完善制度工作。建立起管长远、固根本的制度，确保各项制度行得通、见实效。集团纪委将加强对</w:t>
      </w:r>
      <w:r w:rsidR="006E598D" w:rsidRPr="00D612E6">
        <w:rPr>
          <w:rFonts w:ascii="仿宋_GB2312" w:eastAsia="仿宋_GB2312" w:hAnsi="仿宋" w:hint="eastAsia"/>
          <w:color w:val="000000"/>
          <w:sz w:val="32"/>
          <w:szCs w:val="32"/>
        </w:rPr>
        <w:t>制度执行情况的监督检查，</w:t>
      </w:r>
      <w:r w:rsidR="006B3B9B" w:rsidRPr="00D612E6">
        <w:rPr>
          <w:rFonts w:ascii="仿宋_GB2312" w:eastAsia="仿宋_GB2312" w:hAnsi="仿宋" w:hint="eastAsia"/>
          <w:color w:val="000000"/>
          <w:sz w:val="32"/>
          <w:szCs w:val="32"/>
        </w:rPr>
        <w:t>努力做到行为有底线、执行有杠杠、检查有标准、</w:t>
      </w:r>
      <w:r w:rsidR="00E937F2" w:rsidRPr="00D612E6">
        <w:rPr>
          <w:rFonts w:ascii="仿宋_GB2312" w:eastAsia="仿宋_GB2312" w:hAnsi="仿宋" w:hint="eastAsia"/>
          <w:color w:val="000000"/>
          <w:sz w:val="32"/>
          <w:szCs w:val="32"/>
        </w:rPr>
        <w:t>监督有依据，推动作风建设向常态化转变，向长效化延伸。</w:t>
      </w:r>
    </w:p>
    <w:p w:rsidR="00D20074" w:rsidRPr="00D612E6" w:rsidRDefault="00FC310F" w:rsidP="00D612E6">
      <w:pPr>
        <w:adjustRightInd w:val="0"/>
        <w:snapToGrid w:val="0"/>
        <w:spacing w:line="560" w:lineRule="exact"/>
        <w:ind w:firstLine="585"/>
        <w:rPr>
          <w:rFonts w:ascii="仿宋_GB2312" w:eastAsia="仿宋_GB2312" w:hAnsi="仿宋"/>
          <w:color w:val="000000"/>
          <w:sz w:val="32"/>
          <w:szCs w:val="32"/>
        </w:rPr>
      </w:pPr>
      <w:r w:rsidRPr="00D612E6">
        <w:rPr>
          <w:rFonts w:ascii="仿宋_GB2312" w:eastAsia="仿宋_GB2312" w:hAnsi="仿宋" w:hint="eastAsia"/>
          <w:b/>
          <w:color w:val="000000"/>
          <w:sz w:val="32"/>
          <w:szCs w:val="32"/>
        </w:rPr>
        <w:t>三要在纠风</w:t>
      </w:r>
      <w:r w:rsidR="00843E79" w:rsidRPr="00D612E6">
        <w:rPr>
          <w:rFonts w:ascii="仿宋_GB2312" w:eastAsia="仿宋_GB2312" w:hAnsi="仿宋" w:hint="eastAsia"/>
          <w:b/>
          <w:color w:val="000000"/>
          <w:sz w:val="32"/>
          <w:szCs w:val="32"/>
        </w:rPr>
        <w:t>上见</w:t>
      </w:r>
      <w:r w:rsidR="00E937F2" w:rsidRPr="00D612E6">
        <w:rPr>
          <w:rFonts w:ascii="仿宋_GB2312" w:eastAsia="仿宋_GB2312" w:hAnsi="仿宋" w:hint="eastAsia"/>
          <w:b/>
          <w:color w:val="000000"/>
          <w:sz w:val="32"/>
          <w:szCs w:val="32"/>
        </w:rPr>
        <w:t>成果。</w:t>
      </w:r>
      <w:r w:rsidR="00D20074" w:rsidRPr="00D612E6">
        <w:rPr>
          <w:rFonts w:ascii="仿宋_GB2312" w:eastAsia="仿宋_GB2312" w:hAnsi="仿宋" w:hint="eastAsia"/>
          <w:color w:val="000000"/>
          <w:sz w:val="32"/>
          <w:szCs w:val="32"/>
        </w:rPr>
        <w:t>要坚持以上率下、看住关键少数。聚焦突出问题，紧盯“四风”新动向、新表现，警惕穿上“隐身衣”的享乐主义、奢靡之风，加大明察暗访、通报曝光和查处力度，持续释放越往后执纪越严的强烈信号。对不收手、不知止，规避组织监督，</w:t>
      </w:r>
      <w:r w:rsidR="00D20074" w:rsidRPr="00D612E6">
        <w:rPr>
          <w:rFonts w:ascii="仿宋_GB2312" w:eastAsia="仿宋_GB2312" w:hAnsi="仿宋" w:cs="宋体" w:hint="eastAsia"/>
          <w:kern w:val="0"/>
          <w:sz w:val="32"/>
          <w:szCs w:val="32"/>
        </w:rPr>
        <w:t>顶风违纪行为，</w:t>
      </w:r>
      <w:r w:rsidR="00D20074" w:rsidRPr="00D612E6">
        <w:rPr>
          <w:rFonts w:ascii="仿宋_GB2312" w:eastAsia="仿宋_GB2312" w:hAnsi="仿宋" w:hint="eastAsia"/>
          <w:color w:val="000000"/>
          <w:sz w:val="32"/>
          <w:szCs w:val="32"/>
        </w:rPr>
        <w:t>一律从严查处。</w:t>
      </w:r>
      <w:r w:rsidRPr="00D612E6">
        <w:rPr>
          <w:rFonts w:ascii="仿宋_GB2312" w:eastAsia="仿宋_GB2312" w:hAnsi="仿宋" w:cs="宋体" w:hint="eastAsia"/>
          <w:kern w:val="0"/>
          <w:sz w:val="32"/>
          <w:szCs w:val="32"/>
        </w:rPr>
        <w:t>防止“四风”问题反弹。</w:t>
      </w:r>
      <w:r w:rsidR="00E937F2" w:rsidRPr="00D612E6">
        <w:rPr>
          <w:rFonts w:ascii="仿宋_GB2312" w:eastAsia="仿宋_GB2312" w:hAnsi="仿宋" w:hint="eastAsia"/>
          <w:color w:val="000000"/>
          <w:sz w:val="32"/>
          <w:szCs w:val="32"/>
        </w:rPr>
        <w:t>各级党委要敢抓敢管，</w:t>
      </w:r>
      <w:r w:rsidR="006E598D" w:rsidRPr="00D612E6">
        <w:rPr>
          <w:rFonts w:ascii="仿宋_GB2312" w:eastAsia="仿宋_GB2312" w:hAnsi="仿宋" w:hint="eastAsia"/>
          <w:color w:val="000000"/>
          <w:sz w:val="32"/>
          <w:szCs w:val="32"/>
        </w:rPr>
        <w:t>领导干部要以身作则，纪委要</w:t>
      </w:r>
      <w:r w:rsidR="00E937F2" w:rsidRPr="00D612E6">
        <w:rPr>
          <w:rFonts w:ascii="仿宋_GB2312" w:eastAsia="仿宋_GB2312" w:hAnsi="仿宋" w:hint="eastAsia"/>
          <w:color w:val="000000"/>
          <w:sz w:val="32"/>
          <w:szCs w:val="32"/>
        </w:rPr>
        <w:t>加大查处力度，形成强大震慑。</w:t>
      </w:r>
    </w:p>
    <w:p w:rsidR="005C3D96" w:rsidRPr="00D612E6" w:rsidRDefault="009826EE" w:rsidP="00D612E6">
      <w:pPr>
        <w:widowControl/>
        <w:adjustRightInd w:val="0"/>
        <w:snapToGrid w:val="0"/>
        <w:spacing w:line="560" w:lineRule="exact"/>
        <w:jc w:val="left"/>
        <w:rPr>
          <w:rFonts w:ascii="楷体_GB2312" w:eastAsia="楷体_GB2312" w:hAnsi="仿宋" w:cs="宋体"/>
          <w:b/>
          <w:kern w:val="0"/>
          <w:sz w:val="32"/>
          <w:szCs w:val="32"/>
        </w:rPr>
      </w:pPr>
      <w:r w:rsidRPr="00D612E6">
        <w:rPr>
          <w:rFonts w:ascii="仿宋_GB2312" w:eastAsia="仿宋_GB2312" w:hAnsi="仿宋" w:cs="宋体" w:hint="eastAsia"/>
          <w:kern w:val="0"/>
          <w:sz w:val="32"/>
          <w:szCs w:val="32"/>
        </w:rPr>
        <w:t xml:space="preserve">　</w:t>
      </w:r>
      <w:r w:rsidR="004C1A2D" w:rsidRPr="00D612E6">
        <w:rPr>
          <w:rFonts w:ascii="楷体_GB2312" w:eastAsia="楷体_GB2312" w:hAnsi="仿宋" w:cs="宋体" w:hint="eastAsia"/>
          <w:b/>
          <w:kern w:val="0"/>
          <w:sz w:val="32"/>
          <w:szCs w:val="32"/>
        </w:rPr>
        <w:t>（</w:t>
      </w:r>
      <w:r w:rsidRPr="00D612E6">
        <w:rPr>
          <w:rFonts w:ascii="楷体_GB2312" w:eastAsia="楷体_GB2312" w:hAnsi="仿宋" w:cs="宋体" w:hint="eastAsia"/>
          <w:b/>
          <w:kern w:val="0"/>
          <w:sz w:val="32"/>
          <w:szCs w:val="32"/>
        </w:rPr>
        <w:t>四</w:t>
      </w:r>
      <w:r w:rsidR="004C1A2D" w:rsidRPr="00D612E6">
        <w:rPr>
          <w:rFonts w:ascii="楷体_GB2312" w:eastAsia="楷体_GB2312" w:hAnsi="仿宋" w:cs="宋体" w:hint="eastAsia"/>
          <w:b/>
          <w:kern w:val="0"/>
          <w:sz w:val="32"/>
          <w:szCs w:val="32"/>
        </w:rPr>
        <w:t>）</w:t>
      </w:r>
      <w:r w:rsidR="00636821" w:rsidRPr="00D612E6">
        <w:rPr>
          <w:rFonts w:ascii="楷体_GB2312" w:eastAsia="楷体_GB2312" w:hAnsi="仿宋" w:cs="宋体" w:hint="eastAsia"/>
          <w:b/>
          <w:kern w:val="0"/>
          <w:sz w:val="32"/>
          <w:szCs w:val="32"/>
        </w:rPr>
        <w:t>狠抓教育，</w:t>
      </w:r>
      <w:r w:rsidR="00C243A6" w:rsidRPr="00D612E6">
        <w:rPr>
          <w:rFonts w:ascii="楷体_GB2312" w:eastAsia="楷体_GB2312" w:hAnsi="仿宋" w:cs="宋体" w:hint="eastAsia"/>
          <w:b/>
          <w:kern w:val="0"/>
          <w:sz w:val="32"/>
          <w:szCs w:val="32"/>
        </w:rPr>
        <w:t>开展活动，</w:t>
      </w:r>
      <w:r w:rsidR="00636821" w:rsidRPr="00D612E6">
        <w:rPr>
          <w:rFonts w:ascii="楷体_GB2312" w:eastAsia="楷体_GB2312" w:hAnsi="仿宋" w:cs="宋体" w:hint="eastAsia"/>
          <w:b/>
          <w:kern w:val="0"/>
          <w:sz w:val="32"/>
          <w:szCs w:val="32"/>
        </w:rPr>
        <w:t>不断创新宣传教育方式</w:t>
      </w:r>
    </w:p>
    <w:p w:rsidR="006A4868" w:rsidRPr="00D612E6" w:rsidRDefault="006A4868" w:rsidP="00D612E6">
      <w:pPr>
        <w:adjustRightInd w:val="0"/>
        <w:snapToGrid w:val="0"/>
        <w:spacing w:line="560" w:lineRule="exact"/>
        <w:ind w:firstLineChars="200" w:firstLine="640"/>
        <w:rPr>
          <w:rFonts w:ascii="仿宋_GB2312" w:eastAsia="仿宋_GB2312" w:hAnsi="仿宋" w:cs="宋体"/>
          <w:kern w:val="0"/>
          <w:sz w:val="32"/>
          <w:szCs w:val="32"/>
        </w:rPr>
      </w:pPr>
      <w:r w:rsidRPr="00D612E6">
        <w:rPr>
          <w:rFonts w:ascii="仿宋_GB2312" w:eastAsia="仿宋_GB2312" w:hAnsi="仿宋" w:cs="宋体" w:hint="eastAsia"/>
          <w:kern w:val="0"/>
          <w:sz w:val="32"/>
          <w:szCs w:val="32"/>
        </w:rPr>
        <w:t>要</w:t>
      </w:r>
      <w:r w:rsidR="00275E56" w:rsidRPr="00D612E6">
        <w:rPr>
          <w:rFonts w:ascii="仿宋_GB2312" w:eastAsia="仿宋_GB2312" w:hAnsi="仿宋" w:cs="宋体" w:hint="eastAsia"/>
          <w:kern w:val="0"/>
          <w:sz w:val="32"/>
          <w:szCs w:val="32"/>
        </w:rPr>
        <w:t>进一步强化党的意识、党员意识和纪律规矩意识。把纪律和规矩放在更加重要的位置，</w:t>
      </w:r>
      <w:r w:rsidRPr="00D612E6">
        <w:rPr>
          <w:rFonts w:ascii="仿宋_GB2312" w:eastAsia="仿宋_GB2312" w:hAnsi="仿宋" w:cs="宋体" w:hint="eastAsia"/>
          <w:kern w:val="0"/>
          <w:sz w:val="32"/>
          <w:szCs w:val="32"/>
        </w:rPr>
        <w:t>让党员干部时刻牢记党规党纪这条红线。</w:t>
      </w:r>
    </w:p>
    <w:p w:rsidR="001327E0" w:rsidRPr="00D612E6" w:rsidRDefault="001327E0" w:rsidP="00D612E6">
      <w:pPr>
        <w:adjustRightInd w:val="0"/>
        <w:snapToGrid w:val="0"/>
        <w:spacing w:line="560" w:lineRule="exact"/>
        <w:ind w:firstLineChars="200" w:firstLine="643"/>
        <w:rPr>
          <w:rFonts w:ascii="仿宋_GB2312" w:eastAsia="仿宋_GB2312" w:hAnsi="仿宋" w:cs="宋体"/>
          <w:color w:val="000000"/>
          <w:kern w:val="0"/>
          <w:sz w:val="32"/>
          <w:szCs w:val="32"/>
        </w:rPr>
      </w:pPr>
      <w:r w:rsidRPr="00D612E6">
        <w:rPr>
          <w:rFonts w:ascii="仿宋_GB2312" w:eastAsia="仿宋_GB2312" w:hAnsi="仿宋" w:cs="宋体" w:hint="eastAsia"/>
          <w:b/>
          <w:color w:val="000000"/>
          <w:kern w:val="0"/>
          <w:sz w:val="32"/>
          <w:szCs w:val="32"/>
        </w:rPr>
        <w:t>一是加强廉洁从业教育。</w:t>
      </w:r>
      <w:r w:rsidRPr="00D612E6">
        <w:rPr>
          <w:rFonts w:ascii="仿宋_GB2312" w:eastAsia="仿宋_GB2312" w:hAnsi="仿宋" w:cs="宋体" w:hint="eastAsia"/>
          <w:color w:val="000000"/>
          <w:kern w:val="0"/>
          <w:sz w:val="32"/>
          <w:szCs w:val="32"/>
        </w:rPr>
        <w:t>组织党员干部系统领会、精读</w:t>
      </w:r>
    </w:p>
    <w:p w:rsidR="00A93761" w:rsidRPr="00D612E6" w:rsidRDefault="00A93761" w:rsidP="00D612E6">
      <w:pPr>
        <w:adjustRightInd w:val="0"/>
        <w:snapToGrid w:val="0"/>
        <w:spacing w:line="560" w:lineRule="exact"/>
        <w:rPr>
          <w:rFonts w:ascii="仿宋_GB2312" w:eastAsia="仿宋_GB2312" w:hAnsi="仿宋" w:cs="宋体"/>
          <w:kern w:val="0"/>
          <w:sz w:val="32"/>
          <w:szCs w:val="32"/>
        </w:rPr>
      </w:pPr>
      <w:r w:rsidRPr="00D612E6">
        <w:rPr>
          <w:rFonts w:ascii="仿宋_GB2312" w:eastAsia="仿宋_GB2312" w:hAnsi="仿宋" w:cs="宋体" w:hint="eastAsia"/>
          <w:color w:val="000000"/>
          <w:kern w:val="0"/>
          <w:sz w:val="32"/>
          <w:szCs w:val="32"/>
        </w:rPr>
        <w:t>深悟、融会贯通习近平总书记系列重要讲话精神。</w:t>
      </w:r>
      <w:r w:rsidRPr="00D612E6">
        <w:rPr>
          <w:rFonts w:ascii="仿宋_GB2312" w:eastAsia="仿宋_GB2312" w:hAnsi="仿宋" w:hint="eastAsia"/>
          <w:color w:val="000000"/>
          <w:sz w:val="32"/>
          <w:szCs w:val="32"/>
        </w:rPr>
        <w:t>要把</w:t>
      </w:r>
      <w:r w:rsidR="00A071DA" w:rsidRPr="00D612E6">
        <w:rPr>
          <w:rFonts w:ascii="仿宋_GB2312" w:eastAsia="仿宋_GB2312" w:hAnsi="仿宋" w:hint="eastAsia"/>
          <w:color w:val="000000"/>
          <w:sz w:val="32"/>
          <w:szCs w:val="32"/>
        </w:rPr>
        <w:t>《准</w:t>
      </w:r>
    </w:p>
    <w:p w:rsidR="006A4868" w:rsidRPr="00D612E6" w:rsidRDefault="002D2856" w:rsidP="00D612E6">
      <w:pPr>
        <w:widowControl/>
        <w:adjustRightInd w:val="0"/>
        <w:snapToGrid w:val="0"/>
        <w:spacing w:line="560" w:lineRule="exact"/>
        <w:jc w:val="left"/>
        <w:rPr>
          <w:rFonts w:ascii="仿宋_GB2312" w:eastAsia="仿宋_GB2312" w:hAnsi="仿宋" w:cs="宋体"/>
          <w:kern w:val="0"/>
          <w:sz w:val="32"/>
          <w:szCs w:val="32"/>
        </w:rPr>
      </w:pPr>
      <w:r w:rsidRPr="00D612E6">
        <w:rPr>
          <w:rFonts w:ascii="仿宋_GB2312" w:eastAsia="仿宋_GB2312" w:hAnsi="仿宋" w:hint="eastAsia"/>
          <w:color w:val="000000"/>
          <w:sz w:val="32"/>
          <w:szCs w:val="32"/>
        </w:rPr>
        <w:t>则》和《条例》</w:t>
      </w:r>
      <w:r w:rsidR="00F90B28" w:rsidRPr="00D612E6">
        <w:rPr>
          <w:rFonts w:ascii="仿宋_GB2312" w:eastAsia="仿宋_GB2312" w:hAnsi="仿宋" w:hint="eastAsia"/>
          <w:color w:val="000000"/>
          <w:sz w:val="32"/>
          <w:szCs w:val="32"/>
        </w:rPr>
        <w:t>的学习纳入学习的重要内容，列入党课和党员学习计划，全面领会精神实质。要充分利用</w:t>
      </w:r>
      <w:r w:rsidR="006E598D" w:rsidRPr="00D612E6">
        <w:rPr>
          <w:rFonts w:ascii="仿宋_GB2312" w:eastAsia="仿宋_GB2312" w:hAnsi="仿宋" w:hint="eastAsia"/>
          <w:color w:val="000000"/>
          <w:sz w:val="32"/>
          <w:szCs w:val="32"/>
        </w:rPr>
        <w:t>各种手段</w:t>
      </w:r>
      <w:r w:rsidRPr="00D612E6">
        <w:rPr>
          <w:rFonts w:ascii="仿宋_GB2312" w:eastAsia="仿宋_GB2312" w:hAnsi="仿宋" w:hint="eastAsia"/>
          <w:color w:val="000000"/>
          <w:sz w:val="32"/>
          <w:szCs w:val="32"/>
        </w:rPr>
        <w:t>，做好宣传报道。</w:t>
      </w:r>
      <w:r w:rsidR="006E598D" w:rsidRPr="00D612E6">
        <w:rPr>
          <w:rFonts w:ascii="仿宋_GB2312" w:eastAsia="仿宋_GB2312" w:hAnsi="仿宋" w:cs="宋体" w:hint="eastAsia"/>
          <w:kern w:val="0"/>
          <w:sz w:val="32"/>
          <w:szCs w:val="32"/>
        </w:rPr>
        <w:t>坚持开展</w:t>
      </w:r>
      <w:r w:rsidR="00F90B28" w:rsidRPr="00D612E6">
        <w:rPr>
          <w:rFonts w:ascii="仿宋_GB2312" w:eastAsia="仿宋_GB2312" w:hAnsi="仿宋" w:cs="宋体" w:hint="eastAsia"/>
          <w:kern w:val="0"/>
          <w:sz w:val="32"/>
          <w:szCs w:val="32"/>
        </w:rPr>
        <w:t>党风廉政宣传教育月活动，增强教育的针对性。</w:t>
      </w:r>
    </w:p>
    <w:p w:rsidR="006A4868" w:rsidRPr="00D612E6" w:rsidRDefault="006A4868" w:rsidP="00D612E6">
      <w:pPr>
        <w:widowControl/>
        <w:adjustRightInd w:val="0"/>
        <w:snapToGrid w:val="0"/>
        <w:spacing w:line="560" w:lineRule="exact"/>
        <w:ind w:firstLineChars="196" w:firstLine="630"/>
        <w:jc w:val="left"/>
        <w:rPr>
          <w:rFonts w:ascii="仿宋_GB2312" w:eastAsia="仿宋_GB2312" w:hAnsi="仿宋" w:cs="宋体"/>
          <w:color w:val="000000"/>
          <w:kern w:val="0"/>
          <w:sz w:val="32"/>
          <w:szCs w:val="32"/>
        </w:rPr>
      </w:pPr>
      <w:r w:rsidRPr="00D612E6">
        <w:rPr>
          <w:rFonts w:ascii="仿宋_GB2312" w:eastAsia="仿宋_GB2312" w:hAnsi="仿宋" w:cs="宋体" w:hint="eastAsia"/>
          <w:b/>
          <w:color w:val="000000"/>
          <w:kern w:val="0"/>
          <w:sz w:val="32"/>
          <w:szCs w:val="32"/>
        </w:rPr>
        <w:t>二是要抓好警示教育。</w:t>
      </w:r>
      <w:r w:rsidRPr="00D612E6">
        <w:rPr>
          <w:rFonts w:ascii="仿宋_GB2312" w:eastAsia="仿宋_GB2312" w:hAnsi="仿宋" w:hint="eastAsia"/>
          <w:color w:val="000000"/>
          <w:sz w:val="32"/>
          <w:szCs w:val="32"/>
        </w:rPr>
        <w:t>要</w:t>
      </w:r>
      <w:r w:rsidRPr="00D612E6">
        <w:rPr>
          <w:rFonts w:ascii="仿宋_GB2312" w:eastAsia="仿宋_GB2312" w:hAnsi="仿宋" w:cs="宋体" w:hint="eastAsia"/>
          <w:color w:val="000000"/>
          <w:kern w:val="0"/>
          <w:sz w:val="32"/>
          <w:szCs w:val="32"/>
        </w:rPr>
        <w:t>通过讲形势、学法规、看案例</w:t>
      </w:r>
    </w:p>
    <w:p w:rsidR="00C5585F" w:rsidRPr="00D612E6" w:rsidRDefault="00C5585F" w:rsidP="00D612E6">
      <w:pPr>
        <w:widowControl/>
        <w:adjustRightInd w:val="0"/>
        <w:snapToGrid w:val="0"/>
        <w:spacing w:line="560" w:lineRule="exact"/>
        <w:jc w:val="left"/>
        <w:rPr>
          <w:rFonts w:ascii="仿宋_GB2312" w:eastAsia="仿宋_GB2312" w:hAnsi="仿宋" w:cs="宋体"/>
          <w:color w:val="000000"/>
          <w:kern w:val="0"/>
          <w:sz w:val="32"/>
          <w:szCs w:val="32"/>
        </w:rPr>
      </w:pPr>
      <w:r w:rsidRPr="00D612E6">
        <w:rPr>
          <w:rFonts w:ascii="仿宋_GB2312" w:eastAsia="仿宋_GB2312" w:hAnsi="仿宋" w:cs="宋体" w:hint="eastAsia"/>
          <w:color w:val="000000"/>
          <w:kern w:val="0"/>
          <w:sz w:val="32"/>
          <w:szCs w:val="32"/>
        </w:rPr>
        <w:t>等形式组织集中警示教育，进一步夯实党员领导干部的道德</w:t>
      </w:r>
    </w:p>
    <w:p w:rsidR="00490135" w:rsidRPr="00D612E6" w:rsidRDefault="00490135" w:rsidP="00D612E6">
      <w:pPr>
        <w:widowControl/>
        <w:adjustRightInd w:val="0"/>
        <w:snapToGrid w:val="0"/>
        <w:spacing w:line="560" w:lineRule="exact"/>
        <w:jc w:val="left"/>
        <w:rPr>
          <w:rFonts w:ascii="仿宋_GB2312" w:eastAsia="仿宋_GB2312" w:hAnsi="仿宋" w:cs="宋体"/>
          <w:color w:val="000000"/>
          <w:kern w:val="0"/>
          <w:sz w:val="32"/>
          <w:szCs w:val="32"/>
        </w:rPr>
      </w:pPr>
      <w:r w:rsidRPr="00D612E6">
        <w:rPr>
          <w:rFonts w:ascii="仿宋_GB2312" w:eastAsia="仿宋_GB2312" w:hAnsi="仿宋" w:cs="宋体" w:hint="eastAsia"/>
          <w:color w:val="000000"/>
          <w:kern w:val="0"/>
          <w:sz w:val="32"/>
          <w:szCs w:val="32"/>
        </w:rPr>
        <w:t>防线。要</w:t>
      </w:r>
      <w:r w:rsidRPr="00D612E6">
        <w:rPr>
          <w:rFonts w:ascii="仿宋_GB2312" w:eastAsia="仿宋_GB2312" w:hAnsi="仿宋" w:hint="eastAsia"/>
          <w:color w:val="000000"/>
          <w:sz w:val="32"/>
          <w:szCs w:val="32"/>
        </w:rPr>
        <w:t>充分发挥案件警示作用，对发生在集团内的典型案</w:t>
      </w:r>
    </w:p>
    <w:p w:rsidR="00FC310F" w:rsidRPr="00D612E6" w:rsidRDefault="00FC310F" w:rsidP="00D612E6">
      <w:pPr>
        <w:widowControl/>
        <w:adjustRightInd w:val="0"/>
        <w:snapToGrid w:val="0"/>
        <w:spacing w:line="560" w:lineRule="exact"/>
        <w:jc w:val="left"/>
        <w:rPr>
          <w:rFonts w:ascii="仿宋_GB2312" w:eastAsia="仿宋_GB2312" w:hAnsi="仿宋" w:cs="宋体"/>
          <w:kern w:val="0"/>
          <w:sz w:val="32"/>
          <w:szCs w:val="32"/>
        </w:rPr>
      </w:pPr>
      <w:r w:rsidRPr="00D612E6">
        <w:rPr>
          <w:rFonts w:ascii="仿宋_GB2312" w:eastAsia="仿宋_GB2312" w:hAnsi="仿宋" w:hint="eastAsia"/>
          <w:color w:val="000000"/>
          <w:sz w:val="32"/>
          <w:szCs w:val="32"/>
        </w:rPr>
        <w:t>件予以通报，以“身边事”教育“身边人”</w:t>
      </w:r>
      <w:r w:rsidR="00F12DBD" w:rsidRPr="00D612E6">
        <w:rPr>
          <w:rFonts w:ascii="仿宋_GB2312" w:eastAsia="仿宋_GB2312" w:hAnsi="仿宋" w:cs="宋体" w:hint="eastAsia"/>
          <w:kern w:val="0"/>
          <w:sz w:val="32"/>
          <w:szCs w:val="32"/>
        </w:rPr>
        <w:t>，</w:t>
      </w:r>
      <w:r w:rsidRPr="00D612E6">
        <w:rPr>
          <w:rFonts w:ascii="仿宋_GB2312" w:eastAsia="仿宋_GB2312" w:hAnsi="仿宋" w:hint="eastAsia"/>
          <w:color w:val="000000"/>
          <w:sz w:val="32"/>
          <w:szCs w:val="32"/>
        </w:rPr>
        <w:t>警醒广大党员干部</w:t>
      </w:r>
      <w:r w:rsidRPr="00D612E6">
        <w:rPr>
          <w:rFonts w:ascii="仿宋_GB2312" w:eastAsia="仿宋_GB2312" w:hAnsi="仿宋" w:cs="宋体" w:hint="eastAsia"/>
          <w:color w:val="000000"/>
          <w:kern w:val="0"/>
          <w:sz w:val="32"/>
          <w:szCs w:val="32"/>
        </w:rPr>
        <w:t>规范岗位履职行为。</w:t>
      </w:r>
    </w:p>
    <w:p w:rsidR="005C3D96" w:rsidRPr="00D612E6" w:rsidRDefault="004156B7" w:rsidP="00D612E6">
      <w:pPr>
        <w:widowControl/>
        <w:adjustRightInd w:val="0"/>
        <w:snapToGrid w:val="0"/>
        <w:spacing w:line="560" w:lineRule="exact"/>
        <w:ind w:firstLineChars="196" w:firstLine="630"/>
        <w:jc w:val="left"/>
        <w:rPr>
          <w:rFonts w:ascii="仿宋_GB2312" w:eastAsia="仿宋_GB2312" w:hAnsi="仿宋" w:cs="宋体"/>
          <w:kern w:val="0"/>
          <w:sz w:val="32"/>
          <w:szCs w:val="32"/>
        </w:rPr>
      </w:pPr>
      <w:r w:rsidRPr="00D612E6">
        <w:rPr>
          <w:rFonts w:ascii="仿宋_GB2312" w:eastAsia="仿宋_GB2312" w:hAnsi="仿宋" w:cs="宋体" w:hint="eastAsia"/>
          <w:b/>
          <w:color w:val="000000"/>
          <w:kern w:val="0"/>
          <w:sz w:val="32"/>
          <w:szCs w:val="32"/>
        </w:rPr>
        <w:t>三是推进廉洁文化建设。</w:t>
      </w:r>
      <w:r w:rsidRPr="00D612E6">
        <w:rPr>
          <w:rFonts w:ascii="仿宋_GB2312" w:eastAsia="仿宋_GB2312" w:hAnsi="仿宋" w:hint="eastAsia"/>
          <w:color w:val="000000"/>
          <w:sz w:val="32"/>
          <w:szCs w:val="32"/>
        </w:rPr>
        <w:t>要</w:t>
      </w:r>
      <w:r w:rsidRPr="00D612E6">
        <w:rPr>
          <w:rFonts w:ascii="仿宋_GB2312" w:eastAsia="仿宋_GB2312" w:hAnsi="仿宋" w:cs="宋体" w:hint="eastAsia"/>
          <w:color w:val="222222"/>
          <w:kern w:val="0"/>
          <w:sz w:val="32"/>
          <w:szCs w:val="32"/>
        </w:rPr>
        <w:t>抓实载体，依托内网和报刊等，开</w:t>
      </w:r>
      <w:r w:rsidR="00F90B28" w:rsidRPr="00D612E6">
        <w:rPr>
          <w:rFonts w:ascii="仿宋_GB2312" w:eastAsia="仿宋_GB2312" w:hAnsi="仿宋" w:cs="宋体" w:hint="eastAsia"/>
          <w:color w:val="222222"/>
          <w:kern w:val="0"/>
          <w:sz w:val="32"/>
          <w:szCs w:val="32"/>
        </w:rPr>
        <w:t>展</w:t>
      </w:r>
      <w:r w:rsidR="00F12DBD" w:rsidRPr="00D612E6">
        <w:rPr>
          <w:rFonts w:ascii="仿宋_GB2312" w:eastAsia="仿宋_GB2312" w:hAnsi="仿宋" w:cs="宋体" w:hint="eastAsia"/>
          <w:color w:val="222222"/>
          <w:kern w:val="0"/>
          <w:sz w:val="32"/>
          <w:szCs w:val="32"/>
        </w:rPr>
        <w:t>党性党风党纪教育。</w:t>
      </w:r>
      <w:r w:rsidR="00F90B28" w:rsidRPr="00D612E6">
        <w:rPr>
          <w:rFonts w:ascii="仿宋_GB2312" w:eastAsia="仿宋_GB2312" w:hAnsi="仿宋" w:cs="宋体" w:hint="eastAsia"/>
          <w:color w:val="222222"/>
          <w:kern w:val="0"/>
          <w:sz w:val="32"/>
          <w:szCs w:val="32"/>
        </w:rPr>
        <w:t>继续在重要节假日提醒</w:t>
      </w:r>
      <w:r w:rsidR="002D2856" w:rsidRPr="00D612E6">
        <w:rPr>
          <w:rFonts w:ascii="仿宋_GB2312" w:eastAsia="仿宋_GB2312" w:hAnsi="仿宋" w:cs="宋体" w:hint="eastAsia"/>
          <w:color w:val="222222"/>
          <w:kern w:val="0"/>
          <w:sz w:val="32"/>
          <w:szCs w:val="32"/>
        </w:rPr>
        <w:t>党</w:t>
      </w:r>
      <w:r w:rsidR="00F90B28" w:rsidRPr="00D612E6">
        <w:rPr>
          <w:rFonts w:ascii="仿宋_GB2312" w:eastAsia="仿宋_GB2312" w:hAnsi="仿宋" w:cs="宋体" w:hint="eastAsia"/>
          <w:color w:val="222222"/>
          <w:kern w:val="0"/>
          <w:sz w:val="32"/>
          <w:szCs w:val="32"/>
        </w:rPr>
        <w:t>员干部放假不放松自律；定期接受警示教育；邀请纪委</w:t>
      </w:r>
      <w:r w:rsidR="00F12DBD" w:rsidRPr="00D612E6">
        <w:rPr>
          <w:rFonts w:ascii="仿宋_GB2312" w:eastAsia="仿宋_GB2312" w:hAnsi="仿宋" w:cs="宋体" w:hint="eastAsia"/>
          <w:color w:val="222222"/>
          <w:kern w:val="0"/>
          <w:sz w:val="32"/>
          <w:szCs w:val="32"/>
        </w:rPr>
        <w:t>专家作专题教育报告，提高自律意识；</w:t>
      </w:r>
      <w:r w:rsidR="002D2856" w:rsidRPr="00D612E6">
        <w:rPr>
          <w:rFonts w:ascii="仿宋_GB2312" w:eastAsia="仿宋_GB2312" w:hAnsi="仿宋" w:cs="宋体" w:hint="eastAsia"/>
          <w:color w:val="222222"/>
          <w:kern w:val="0"/>
          <w:sz w:val="32"/>
          <w:szCs w:val="32"/>
        </w:rPr>
        <w:t>继续赠送廉洁从业书籍，组织学习和</w:t>
      </w:r>
      <w:r w:rsidR="00F90B28" w:rsidRPr="00D612E6">
        <w:rPr>
          <w:rFonts w:ascii="仿宋_GB2312" w:eastAsia="仿宋_GB2312" w:hAnsi="仿宋" w:cs="宋体" w:hint="eastAsia"/>
          <w:color w:val="222222"/>
          <w:kern w:val="0"/>
          <w:sz w:val="32"/>
          <w:szCs w:val="32"/>
        </w:rPr>
        <w:t>讨论，加深廉洁从业理念。进一步增强企业廉洁文化宣教工作的</w:t>
      </w:r>
      <w:r w:rsidR="002D2856" w:rsidRPr="00D612E6">
        <w:rPr>
          <w:rFonts w:ascii="仿宋_GB2312" w:eastAsia="仿宋_GB2312" w:hAnsi="仿宋" w:cs="宋体" w:hint="eastAsia"/>
          <w:color w:val="222222"/>
          <w:kern w:val="0"/>
          <w:sz w:val="32"/>
          <w:szCs w:val="32"/>
        </w:rPr>
        <w:t>实效性</w:t>
      </w:r>
      <w:r w:rsidR="002D2856" w:rsidRPr="00D612E6">
        <w:rPr>
          <w:rFonts w:ascii="仿宋_GB2312" w:eastAsia="仿宋_GB2312" w:hAnsi="仿宋" w:cs="宋体" w:hint="eastAsia"/>
          <w:color w:val="000000"/>
          <w:kern w:val="0"/>
          <w:sz w:val="32"/>
          <w:szCs w:val="32"/>
        </w:rPr>
        <w:t>。</w:t>
      </w:r>
    </w:p>
    <w:p w:rsidR="00636E83" w:rsidRPr="001B657E" w:rsidRDefault="00D20074" w:rsidP="00D612E6">
      <w:pPr>
        <w:widowControl/>
        <w:adjustRightInd w:val="0"/>
        <w:snapToGrid w:val="0"/>
        <w:spacing w:line="560" w:lineRule="exact"/>
        <w:ind w:firstLineChars="147" w:firstLine="472"/>
        <w:jc w:val="left"/>
        <w:rPr>
          <w:rFonts w:ascii="楷体_GB2312" w:eastAsia="楷体_GB2312" w:hAnsi="仿宋" w:cs="宋体"/>
          <w:b/>
          <w:kern w:val="0"/>
          <w:sz w:val="32"/>
          <w:szCs w:val="32"/>
        </w:rPr>
      </w:pPr>
      <w:r w:rsidRPr="001B657E">
        <w:rPr>
          <w:rFonts w:ascii="楷体_GB2312" w:eastAsia="楷体_GB2312" w:hAnsi="仿宋" w:cs="宋体" w:hint="eastAsia"/>
          <w:b/>
          <w:kern w:val="0"/>
          <w:sz w:val="32"/>
          <w:szCs w:val="32"/>
        </w:rPr>
        <w:t>（</w:t>
      </w:r>
      <w:r w:rsidR="0048466D" w:rsidRPr="001B657E">
        <w:rPr>
          <w:rFonts w:ascii="楷体_GB2312" w:eastAsia="楷体_GB2312" w:hAnsi="仿宋" w:cs="宋体" w:hint="eastAsia"/>
          <w:b/>
          <w:kern w:val="0"/>
          <w:sz w:val="32"/>
          <w:szCs w:val="32"/>
        </w:rPr>
        <w:t>五</w:t>
      </w:r>
      <w:r w:rsidRPr="001B657E">
        <w:rPr>
          <w:rFonts w:ascii="楷体_GB2312" w:eastAsia="楷体_GB2312" w:hAnsi="仿宋" w:cs="宋体" w:hint="eastAsia"/>
          <w:b/>
          <w:kern w:val="0"/>
          <w:sz w:val="32"/>
          <w:szCs w:val="32"/>
        </w:rPr>
        <w:t>）</w:t>
      </w:r>
      <w:r w:rsidR="00475755" w:rsidRPr="001B657E">
        <w:rPr>
          <w:rFonts w:ascii="楷体_GB2312" w:eastAsia="楷体_GB2312" w:hAnsi="仿宋" w:cs="宋体" w:hint="eastAsia"/>
          <w:b/>
          <w:kern w:val="0"/>
          <w:sz w:val="32"/>
          <w:szCs w:val="32"/>
        </w:rPr>
        <w:t>加强监督，规范管理，</w:t>
      </w:r>
      <w:r w:rsidR="00636E83" w:rsidRPr="001B657E">
        <w:rPr>
          <w:rFonts w:ascii="楷体_GB2312" w:eastAsia="楷体_GB2312" w:hAnsi="仿宋" w:cs="宋体" w:hint="eastAsia"/>
          <w:b/>
          <w:kern w:val="0"/>
          <w:sz w:val="32"/>
          <w:szCs w:val="32"/>
        </w:rPr>
        <w:t>认真履行监督</w:t>
      </w:r>
      <w:r w:rsidR="006A4868" w:rsidRPr="001B657E">
        <w:rPr>
          <w:rFonts w:ascii="楷体_GB2312" w:eastAsia="楷体_GB2312" w:hAnsi="仿宋" w:cs="宋体" w:hint="eastAsia"/>
          <w:b/>
          <w:kern w:val="0"/>
          <w:sz w:val="32"/>
          <w:szCs w:val="32"/>
        </w:rPr>
        <w:t>执纪</w:t>
      </w:r>
      <w:r w:rsidR="00636E83" w:rsidRPr="001B657E">
        <w:rPr>
          <w:rFonts w:ascii="楷体_GB2312" w:eastAsia="楷体_GB2312" w:hAnsi="仿宋" w:cs="宋体" w:hint="eastAsia"/>
          <w:b/>
          <w:kern w:val="0"/>
          <w:sz w:val="32"/>
          <w:szCs w:val="32"/>
        </w:rPr>
        <w:t>职能</w:t>
      </w:r>
    </w:p>
    <w:p w:rsidR="00D858CF" w:rsidRPr="00D612E6" w:rsidRDefault="000734B6" w:rsidP="00583132">
      <w:pPr>
        <w:widowControl/>
        <w:adjustRightInd w:val="0"/>
        <w:snapToGrid w:val="0"/>
        <w:spacing w:line="560" w:lineRule="exact"/>
        <w:ind w:firstLineChars="147" w:firstLine="470"/>
        <w:jc w:val="left"/>
        <w:rPr>
          <w:rFonts w:ascii="仿宋_GB2312" w:eastAsia="仿宋_GB2312" w:hAnsi="仿宋" w:cs="宋体"/>
          <w:color w:val="222222"/>
          <w:kern w:val="0"/>
          <w:sz w:val="32"/>
          <w:szCs w:val="32"/>
        </w:rPr>
      </w:pPr>
      <w:r w:rsidRPr="00D612E6">
        <w:rPr>
          <w:rFonts w:ascii="仿宋_GB2312" w:eastAsia="仿宋_GB2312" w:hAnsi="仿宋" w:cs="宋体" w:hint="eastAsia"/>
          <w:color w:val="222222"/>
          <w:kern w:val="0"/>
          <w:sz w:val="32"/>
          <w:szCs w:val="32"/>
        </w:rPr>
        <w:t>监督工作要服务于生产经营、改革发展，坚持以问题和决策为导向，以规范和效率为促进目标，以纪律和价值为衡</w:t>
      </w:r>
    </w:p>
    <w:p w:rsidR="00D858CF" w:rsidRPr="00D612E6" w:rsidRDefault="00D858CF" w:rsidP="00D612E6">
      <w:pPr>
        <w:widowControl/>
        <w:adjustRightInd w:val="0"/>
        <w:snapToGrid w:val="0"/>
        <w:spacing w:line="560" w:lineRule="exact"/>
        <w:jc w:val="left"/>
        <w:rPr>
          <w:rFonts w:ascii="仿宋_GB2312" w:eastAsia="仿宋_GB2312" w:hAnsi="仿宋" w:cs="宋体"/>
          <w:color w:val="222222"/>
          <w:kern w:val="0"/>
          <w:sz w:val="32"/>
          <w:szCs w:val="32"/>
        </w:rPr>
      </w:pPr>
      <w:r w:rsidRPr="00D612E6">
        <w:rPr>
          <w:rFonts w:ascii="仿宋_GB2312" w:eastAsia="仿宋_GB2312" w:hAnsi="仿宋" w:cs="宋体" w:hint="eastAsia"/>
          <w:color w:val="222222"/>
          <w:kern w:val="0"/>
          <w:sz w:val="32"/>
          <w:szCs w:val="32"/>
        </w:rPr>
        <w:t>量尺度，发挥纪检监察审计综合职能，强化监督执纪问责，</w:t>
      </w:r>
    </w:p>
    <w:p w:rsidR="000734B6" w:rsidRPr="00D612E6" w:rsidRDefault="000734B6" w:rsidP="00D612E6">
      <w:pPr>
        <w:widowControl/>
        <w:adjustRightInd w:val="0"/>
        <w:snapToGrid w:val="0"/>
        <w:spacing w:line="560" w:lineRule="exact"/>
        <w:jc w:val="left"/>
        <w:rPr>
          <w:rFonts w:ascii="仿宋_GB2312" w:eastAsia="仿宋_GB2312" w:hAnsi="仿宋" w:cs="宋体"/>
          <w:color w:val="222222"/>
          <w:kern w:val="0"/>
          <w:sz w:val="32"/>
          <w:szCs w:val="32"/>
        </w:rPr>
      </w:pPr>
      <w:r w:rsidRPr="00D612E6">
        <w:rPr>
          <w:rFonts w:ascii="仿宋_GB2312" w:eastAsia="仿宋_GB2312" w:hAnsi="仿宋" w:cs="宋体" w:hint="eastAsia"/>
          <w:color w:val="222222"/>
          <w:kern w:val="0"/>
          <w:sz w:val="32"/>
          <w:szCs w:val="32"/>
        </w:rPr>
        <w:t>从而发现问题，关注风险，实现资产保值增值。</w:t>
      </w:r>
    </w:p>
    <w:p w:rsidR="00737340" w:rsidRPr="00D612E6" w:rsidRDefault="00636E83" w:rsidP="00D612E6">
      <w:pPr>
        <w:adjustRightInd w:val="0"/>
        <w:snapToGrid w:val="0"/>
        <w:spacing w:line="560" w:lineRule="exact"/>
        <w:ind w:firstLineChars="200" w:firstLine="643"/>
        <w:rPr>
          <w:rFonts w:ascii="仿宋_GB2312" w:eastAsia="仿宋_GB2312" w:hAnsi="仿宋" w:cs="宋体"/>
          <w:color w:val="000000"/>
          <w:kern w:val="0"/>
          <w:sz w:val="32"/>
          <w:szCs w:val="32"/>
        </w:rPr>
      </w:pPr>
      <w:r w:rsidRPr="00D612E6">
        <w:rPr>
          <w:rFonts w:ascii="仿宋_GB2312" w:eastAsia="仿宋_GB2312" w:hAnsi="仿宋" w:cs="宋体" w:hint="eastAsia"/>
          <w:b/>
          <w:color w:val="000000"/>
          <w:kern w:val="0"/>
          <w:sz w:val="32"/>
          <w:szCs w:val="32"/>
        </w:rPr>
        <w:t>一要狠抓内部监督管理。</w:t>
      </w:r>
      <w:r w:rsidRPr="00D612E6">
        <w:rPr>
          <w:rFonts w:ascii="仿宋_GB2312" w:eastAsia="仿宋_GB2312" w:hAnsi="仿宋" w:cs="宋体" w:hint="eastAsia"/>
          <w:color w:val="000000"/>
          <w:kern w:val="0"/>
          <w:sz w:val="32"/>
          <w:szCs w:val="32"/>
        </w:rPr>
        <w:t>要</w:t>
      </w:r>
      <w:r w:rsidRPr="00D612E6">
        <w:rPr>
          <w:rFonts w:ascii="仿宋_GB2312" w:eastAsia="仿宋_GB2312" w:hAnsi="仿宋" w:hint="eastAsia"/>
          <w:color w:val="000000"/>
          <w:sz w:val="32"/>
          <w:szCs w:val="32"/>
        </w:rPr>
        <w:t>积极融入企业中心工作，开展上级重大决策部署贯彻落实情况专项检查，尤其加强对集团重大决策、重要工作部署的检查和跟踪问效。</w:t>
      </w:r>
      <w:r w:rsidRPr="00D612E6">
        <w:rPr>
          <w:rFonts w:ascii="仿宋_GB2312" w:eastAsia="仿宋_GB2312" w:hAnsi="仿宋" w:cs="宋体" w:hint="eastAsia"/>
          <w:color w:val="000000"/>
          <w:kern w:val="0"/>
          <w:sz w:val="32"/>
          <w:szCs w:val="32"/>
        </w:rPr>
        <w:t>要加大对重点岗位、党员干部、重要节假日的纪律审查，重点检查党纪法规、落实中央八项规定精神、企业规章制度的执行情况。要紧紧围绕集团“三重一大”决策制度和重大决策部署、生产经营管理关键环节，突出监督重点，坚决查处侵害企业和基层职工利益的不正之风和腐败问题，有效防止国有资产流失。</w:t>
      </w:r>
    </w:p>
    <w:p w:rsidR="00636E83" w:rsidRPr="00D612E6" w:rsidRDefault="00636E83" w:rsidP="00D612E6">
      <w:pPr>
        <w:adjustRightInd w:val="0"/>
        <w:snapToGrid w:val="0"/>
        <w:spacing w:line="560" w:lineRule="exact"/>
        <w:ind w:firstLineChars="200" w:firstLine="643"/>
        <w:rPr>
          <w:rFonts w:ascii="仿宋_GB2312" w:eastAsia="仿宋_GB2312" w:hAnsi="仿宋" w:cs="宋体"/>
          <w:color w:val="000000"/>
          <w:kern w:val="0"/>
          <w:sz w:val="32"/>
          <w:szCs w:val="32"/>
        </w:rPr>
      </w:pPr>
      <w:r w:rsidRPr="00D612E6">
        <w:rPr>
          <w:rFonts w:ascii="仿宋_GB2312" w:eastAsia="仿宋_GB2312" w:hAnsi="仿宋" w:hint="eastAsia"/>
          <w:b/>
          <w:sz w:val="32"/>
          <w:szCs w:val="32"/>
        </w:rPr>
        <w:t>二是认真开展廉洁风险防控</w:t>
      </w:r>
      <w:r w:rsidRPr="00D612E6">
        <w:rPr>
          <w:rFonts w:ascii="仿宋_GB2312" w:eastAsia="仿宋_GB2312" w:hAnsi="仿宋" w:hint="eastAsia"/>
          <w:sz w:val="32"/>
          <w:szCs w:val="32"/>
        </w:rPr>
        <w:t>。</w:t>
      </w:r>
      <w:r w:rsidR="00D0376B" w:rsidRPr="00D612E6">
        <w:rPr>
          <w:rFonts w:ascii="仿宋_GB2312" w:eastAsia="仿宋_GB2312" w:hAnsi="仿宋" w:hint="eastAsia"/>
          <w:sz w:val="32"/>
          <w:szCs w:val="32"/>
        </w:rPr>
        <w:t>既要坚持全面覆盖，又要坚持重点防控。</w:t>
      </w:r>
      <w:r w:rsidRPr="00D612E6">
        <w:rPr>
          <w:rFonts w:ascii="仿宋_GB2312" w:eastAsia="仿宋_GB2312" w:hAnsi="仿宋" w:cs="宋体" w:hint="eastAsia"/>
          <w:color w:val="000000"/>
          <w:kern w:val="0"/>
          <w:sz w:val="32"/>
          <w:szCs w:val="32"/>
        </w:rPr>
        <w:t>要围绕重点领域、关键环节和重要</w:t>
      </w:r>
      <w:r w:rsidR="00FA679F" w:rsidRPr="00D612E6">
        <w:rPr>
          <w:rFonts w:ascii="仿宋_GB2312" w:eastAsia="仿宋_GB2312" w:hAnsi="仿宋" w:cs="宋体" w:hint="eastAsia"/>
          <w:color w:val="000000"/>
          <w:kern w:val="0"/>
          <w:sz w:val="32"/>
          <w:szCs w:val="32"/>
        </w:rPr>
        <w:t>岗位，认真开展廉洁风险防控</w:t>
      </w:r>
      <w:r w:rsidRPr="00D612E6">
        <w:rPr>
          <w:rFonts w:ascii="仿宋_GB2312" w:eastAsia="仿宋_GB2312" w:hAnsi="仿宋" w:cs="宋体" w:hint="eastAsia"/>
          <w:color w:val="000000"/>
          <w:kern w:val="0"/>
          <w:sz w:val="32"/>
          <w:szCs w:val="32"/>
        </w:rPr>
        <w:t>“六项建设”，</w:t>
      </w:r>
      <w:r w:rsidR="00FA679F" w:rsidRPr="00D612E6">
        <w:rPr>
          <w:rFonts w:ascii="仿宋_GB2312" w:eastAsia="仿宋_GB2312" w:hAnsi="仿宋" w:cs="宋体" w:hint="eastAsia"/>
          <w:color w:val="000000"/>
          <w:kern w:val="0"/>
          <w:sz w:val="32"/>
          <w:szCs w:val="32"/>
        </w:rPr>
        <w:t>重点抓好9</w:t>
      </w:r>
      <w:r w:rsidR="00D0376B" w:rsidRPr="00D612E6">
        <w:rPr>
          <w:rFonts w:ascii="仿宋_GB2312" w:eastAsia="仿宋_GB2312" w:hAnsi="仿宋" w:cs="宋体" w:hint="eastAsia"/>
          <w:color w:val="000000"/>
          <w:kern w:val="0"/>
          <w:sz w:val="32"/>
          <w:szCs w:val="32"/>
        </w:rPr>
        <w:t>大</w:t>
      </w:r>
      <w:r w:rsidR="00FA679F" w:rsidRPr="00D612E6">
        <w:rPr>
          <w:rFonts w:ascii="仿宋_GB2312" w:eastAsia="仿宋_GB2312" w:hAnsi="仿宋" w:cs="宋体" w:hint="eastAsia"/>
          <w:color w:val="000000"/>
          <w:kern w:val="0"/>
          <w:sz w:val="32"/>
          <w:szCs w:val="32"/>
        </w:rPr>
        <w:t>重点领域、20家企业管控流程建设任务。推动突出党委主体责任、纪委监督责任、基层的执行责任的落实。使廉洁风险防控工作真正做到融入管理、突出重点、完善措施、防范风险的目的。</w:t>
      </w:r>
      <w:r w:rsidR="00FA679F" w:rsidRPr="00D612E6">
        <w:rPr>
          <w:rFonts w:ascii="仿宋_GB2312" w:eastAsia="仿宋_GB2312" w:hAnsi="仿宋" w:hint="eastAsia"/>
          <w:sz w:val="32"/>
          <w:szCs w:val="32"/>
        </w:rPr>
        <w:t>促进全集团廉洁风险防控建设</w:t>
      </w:r>
      <w:r w:rsidRPr="00D612E6">
        <w:rPr>
          <w:rFonts w:ascii="仿宋_GB2312" w:eastAsia="仿宋_GB2312" w:hAnsi="仿宋" w:hint="eastAsia"/>
          <w:sz w:val="32"/>
          <w:szCs w:val="32"/>
        </w:rPr>
        <w:t>科学有效。</w:t>
      </w:r>
    </w:p>
    <w:p w:rsidR="00FA679F" w:rsidRPr="00D612E6" w:rsidRDefault="00FA679F" w:rsidP="00D612E6">
      <w:pPr>
        <w:adjustRightInd w:val="0"/>
        <w:snapToGrid w:val="0"/>
        <w:spacing w:line="560" w:lineRule="exact"/>
        <w:ind w:firstLineChars="200" w:firstLine="643"/>
        <w:rPr>
          <w:rFonts w:ascii="仿宋_GB2312" w:eastAsia="仿宋_GB2312" w:hAnsi="仿宋"/>
          <w:sz w:val="32"/>
          <w:szCs w:val="32"/>
        </w:rPr>
      </w:pPr>
      <w:r w:rsidRPr="00D612E6">
        <w:rPr>
          <w:rFonts w:ascii="仿宋_GB2312" w:eastAsia="仿宋_GB2312" w:hAnsi="仿宋" w:hint="eastAsia"/>
          <w:b/>
          <w:color w:val="000000"/>
          <w:sz w:val="32"/>
          <w:szCs w:val="32"/>
        </w:rPr>
        <w:t>三要规范管理行为。</w:t>
      </w:r>
      <w:r w:rsidRPr="00D612E6">
        <w:rPr>
          <w:rFonts w:ascii="仿宋_GB2312" w:eastAsia="仿宋_GB2312" w:hAnsi="仿宋" w:hint="eastAsia"/>
          <w:color w:val="000000"/>
          <w:sz w:val="32"/>
          <w:szCs w:val="32"/>
        </w:rPr>
        <w:t>积极开展效能监察和重大经济活动监督。</w:t>
      </w:r>
      <w:r w:rsidRPr="00D612E6">
        <w:rPr>
          <w:rFonts w:ascii="仿宋_GB2312" w:eastAsia="仿宋_GB2312" w:hAnsi="仿宋" w:hint="eastAsia"/>
          <w:sz w:val="32"/>
          <w:szCs w:val="32"/>
        </w:rPr>
        <w:t>要围绕集团生产经营中心工作任务，针对集团重大决策部署、重点工作任务，重大项目、资产和资金管理开展效能监察工作，提高绩效管理，增强企业核心竞争力。</w:t>
      </w:r>
      <w:r w:rsidRPr="00D612E6">
        <w:rPr>
          <w:rFonts w:ascii="仿宋_GB2312" w:eastAsia="仿宋_GB2312" w:hAnsi="仿宋" w:hint="eastAsia"/>
          <w:color w:val="000000"/>
          <w:sz w:val="32"/>
          <w:szCs w:val="32"/>
        </w:rPr>
        <w:t>要改进监督方式方法，使监督工作更富有成效。对重大经济活动、管理行为和纪律作风的不规范、不作为以及违纪违规进行责任追究。尤其要加强对重点岗位、重点领域党员干部的纪律审查；重点检查党纪法规、企业规章制度的执行情况，进一步健全经常性监督管理机制。</w:t>
      </w:r>
    </w:p>
    <w:p w:rsidR="00FA679F" w:rsidRPr="00D612E6" w:rsidRDefault="002C1BF6" w:rsidP="00D612E6">
      <w:pPr>
        <w:adjustRightInd w:val="0"/>
        <w:snapToGrid w:val="0"/>
        <w:spacing w:line="560" w:lineRule="exact"/>
        <w:ind w:firstLineChars="196" w:firstLine="630"/>
        <w:rPr>
          <w:rFonts w:ascii="仿宋_GB2312" w:eastAsia="仿宋_GB2312" w:hAnsi="仿宋" w:cs="宋体"/>
          <w:kern w:val="0"/>
          <w:sz w:val="32"/>
          <w:szCs w:val="32"/>
        </w:rPr>
      </w:pPr>
      <w:r w:rsidRPr="00D612E6">
        <w:rPr>
          <w:rFonts w:ascii="仿宋_GB2312" w:eastAsia="仿宋_GB2312" w:hAnsi="仿宋" w:hint="eastAsia"/>
          <w:b/>
          <w:color w:val="000000"/>
          <w:sz w:val="32"/>
          <w:szCs w:val="32"/>
        </w:rPr>
        <w:t>四要突出审计监督</w:t>
      </w:r>
      <w:r w:rsidR="00FA679F" w:rsidRPr="00D612E6">
        <w:rPr>
          <w:rFonts w:ascii="仿宋_GB2312" w:eastAsia="仿宋_GB2312" w:hAnsi="仿宋" w:hint="eastAsia"/>
          <w:b/>
          <w:color w:val="000000"/>
          <w:sz w:val="32"/>
          <w:szCs w:val="32"/>
        </w:rPr>
        <w:t>。</w:t>
      </w:r>
      <w:r w:rsidR="00FA679F" w:rsidRPr="00D612E6">
        <w:rPr>
          <w:rFonts w:ascii="仿宋_GB2312" w:eastAsia="仿宋_GB2312" w:hAnsi="仿宋" w:hint="eastAsia"/>
          <w:sz w:val="32"/>
          <w:szCs w:val="32"/>
        </w:rPr>
        <w:t>要加大审计力度，切实发挥审计的价值增值与风险预警作用。</w:t>
      </w:r>
      <w:r w:rsidR="00FA679F" w:rsidRPr="00D612E6">
        <w:rPr>
          <w:rFonts w:ascii="仿宋_GB2312" w:eastAsia="仿宋_GB2312" w:hAnsi="仿宋" w:cs="宋体" w:hint="eastAsia"/>
          <w:kern w:val="0"/>
          <w:sz w:val="32"/>
          <w:szCs w:val="32"/>
        </w:rPr>
        <w:t>针对生产经营管理的突出问题和薄弱环节、项目管理中存在的风险，坚持跟踪问效。</w:t>
      </w:r>
      <w:r w:rsidR="00FA679F" w:rsidRPr="00D612E6">
        <w:rPr>
          <w:rFonts w:ascii="仿宋_GB2312" w:eastAsia="仿宋_GB2312" w:hAnsi="仿宋" w:hint="eastAsia"/>
          <w:sz w:val="32"/>
          <w:szCs w:val="32"/>
        </w:rPr>
        <w:t>调整审计思路，突出审计重点、强化专项审计；整合内外资源；要强化审计结果的运用，严肃问责，整改跟踪，强化执行，增强审计工作效果和权威性，对审计问责情况要进行通报，对审计意见的执行情况要加强监督检查。</w:t>
      </w:r>
    </w:p>
    <w:p w:rsidR="00636E83" w:rsidRPr="00D612E6" w:rsidRDefault="00FA679F" w:rsidP="00D612E6">
      <w:pPr>
        <w:widowControl/>
        <w:adjustRightInd w:val="0"/>
        <w:snapToGrid w:val="0"/>
        <w:spacing w:line="560" w:lineRule="exact"/>
        <w:ind w:firstLineChars="147" w:firstLine="472"/>
        <w:jc w:val="left"/>
        <w:rPr>
          <w:rFonts w:ascii="楷体_GB2312" w:eastAsia="楷体_GB2312" w:hAnsi="仿宋" w:cs="宋体"/>
          <w:b/>
          <w:kern w:val="0"/>
          <w:sz w:val="32"/>
          <w:szCs w:val="32"/>
        </w:rPr>
      </w:pPr>
      <w:r w:rsidRPr="00D612E6">
        <w:rPr>
          <w:rFonts w:ascii="楷体_GB2312" w:eastAsia="楷体_GB2312" w:hAnsi="仿宋" w:cs="宋体" w:hint="eastAsia"/>
          <w:b/>
          <w:kern w:val="0"/>
          <w:sz w:val="32"/>
          <w:szCs w:val="32"/>
        </w:rPr>
        <w:t>（六）</w:t>
      </w:r>
      <w:r w:rsidR="00475755" w:rsidRPr="00D612E6">
        <w:rPr>
          <w:rFonts w:ascii="楷体_GB2312" w:eastAsia="楷体_GB2312" w:hAnsi="仿宋" w:cs="宋体" w:hint="eastAsia"/>
          <w:b/>
          <w:kern w:val="0"/>
          <w:sz w:val="32"/>
          <w:szCs w:val="32"/>
        </w:rPr>
        <w:t>聚焦主业 ，强化执纪，</w:t>
      </w:r>
      <w:r w:rsidRPr="00D612E6">
        <w:rPr>
          <w:rFonts w:ascii="楷体_GB2312" w:eastAsia="楷体_GB2312" w:hAnsi="仿宋" w:cs="宋体" w:hint="eastAsia"/>
          <w:b/>
          <w:kern w:val="0"/>
          <w:sz w:val="32"/>
          <w:szCs w:val="32"/>
        </w:rPr>
        <w:t>坚持纪律审查不松劲</w:t>
      </w:r>
    </w:p>
    <w:p w:rsidR="006A4868" w:rsidRPr="00D612E6" w:rsidRDefault="006A4868" w:rsidP="00D612E6">
      <w:pPr>
        <w:adjustRightInd w:val="0"/>
        <w:snapToGrid w:val="0"/>
        <w:spacing w:line="560" w:lineRule="exact"/>
        <w:ind w:firstLineChars="200" w:firstLine="640"/>
        <w:rPr>
          <w:rFonts w:ascii="仿宋_GB2312" w:eastAsia="仿宋_GB2312" w:hAnsi="仿宋"/>
          <w:sz w:val="32"/>
          <w:szCs w:val="32"/>
        </w:rPr>
      </w:pPr>
      <w:r w:rsidRPr="00D612E6">
        <w:rPr>
          <w:rFonts w:ascii="仿宋_GB2312" w:eastAsia="仿宋_GB2312" w:hAnsi="仿宋" w:hint="eastAsia"/>
          <w:sz w:val="32"/>
          <w:szCs w:val="32"/>
        </w:rPr>
        <w:t>要积极探索创新，不断完善实践“四种形态”的具体措施办法，把实践“四种形态”贯穿于监督执纪问责各个工作环节。形成方式多样、及时有效、惩教结合、齐抓共管的监督执纪工作格局。</w:t>
      </w:r>
    </w:p>
    <w:p w:rsidR="00475755" w:rsidRPr="00D612E6" w:rsidRDefault="00475755" w:rsidP="00D612E6">
      <w:pPr>
        <w:adjustRightInd w:val="0"/>
        <w:snapToGrid w:val="0"/>
        <w:spacing w:line="560" w:lineRule="exact"/>
        <w:ind w:firstLineChars="196" w:firstLine="590"/>
        <w:rPr>
          <w:rFonts w:ascii="仿宋_GB2312" w:eastAsia="仿宋_GB2312" w:hAnsi="仿宋"/>
          <w:color w:val="000000"/>
          <w:sz w:val="32"/>
          <w:szCs w:val="32"/>
        </w:rPr>
      </w:pPr>
      <w:r w:rsidRPr="00D612E6">
        <w:rPr>
          <w:rFonts w:ascii="仿宋_GB2312" w:eastAsia="仿宋_GB2312" w:hAnsi="仿宋" w:cs="宋体" w:hint="eastAsia"/>
          <w:b/>
          <w:color w:val="000000"/>
          <w:kern w:val="0"/>
          <w:sz w:val="30"/>
          <w:szCs w:val="30"/>
        </w:rPr>
        <w:t>一是</w:t>
      </w:r>
      <w:r w:rsidRPr="00D612E6">
        <w:rPr>
          <w:rFonts w:ascii="仿宋_GB2312" w:eastAsia="仿宋_GB2312" w:hAnsi="仿宋" w:cs="宋体" w:hint="eastAsia"/>
          <w:b/>
          <w:kern w:val="0"/>
          <w:sz w:val="30"/>
          <w:szCs w:val="30"/>
        </w:rPr>
        <w:t>坚持</w:t>
      </w:r>
      <w:r w:rsidRPr="00D612E6">
        <w:rPr>
          <w:rFonts w:ascii="仿宋_GB2312" w:eastAsia="仿宋_GB2312" w:hAnsi="仿宋" w:hint="eastAsia"/>
          <w:b/>
          <w:color w:val="000000"/>
          <w:sz w:val="32"/>
          <w:szCs w:val="32"/>
        </w:rPr>
        <w:t>运用好“四种形态”</w:t>
      </w:r>
      <w:r w:rsidRPr="00D612E6">
        <w:rPr>
          <w:rFonts w:ascii="仿宋_GB2312" w:eastAsia="仿宋_GB2312" w:hAnsi="仿宋" w:cs="宋体" w:hint="eastAsia"/>
          <w:b/>
          <w:kern w:val="0"/>
          <w:sz w:val="30"/>
          <w:szCs w:val="30"/>
        </w:rPr>
        <w:t>。</w:t>
      </w:r>
      <w:r w:rsidRPr="00D612E6">
        <w:rPr>
          <w:rFonts w:ascii="仿宋_GB2312" w:eastAsia="仿宋_GB2312" w:hAnsi="仿宋" w:cs="宋体" w:hint="eastAsia"/>
          <w:kern w:val="0"/>
          <w:sz w:val="32"/>
          <w:szCs w:val="32"/>
        </w:rPr>
        <w:t>要认真落实</w:t>
      </w:r>
      <w:r w:rsidRPr="00D612E6">
        <w:rPr>
          <w:rFonts w:ascii="仿宋_GB2312" w:eastAsia="仿宋_GB2312" w:hAnsi="仿宋" w:cs="宋体" w:hint="eastAsia"/>
          <w:color w:val="000000"/>
          <w:kern w:val="0"/>
          <w:sz w:val="32"/>
          <w:szCs w:val="32"/>
        </w:rPr>
        <w:t>《云天化集团实践监督执纪“四种形态”及问题线索处置实施办法》，</w:t>
      </w:r>
      <w:r w:rsidRPr="00D612E6">
        <w:rPr>
          <w:rFonts w:ascii="仿宋_GB2312" w:eastAsia="仿宋_GB2312" w:hAnsi="仿宋" w:cs="宋体" w:hint="eastAsia"/>
          <w:kern w:val="0"/>
          <w:sz w:val="32"/>
          <w:szCs w:val="32"/>
        </w:rPr>
        <w:t>突出抓早抓小，用纪律管住大多数。要在实践和运用“四种形态”上积极探索，</w:t>
      </w:r>
      <w:r w:rsidR="00B26A33" w:rsidRPr="00D612E6">
        <w:rPr>
          <w:rFonts w:ascii="仿宋_GB2312" w:eastAsia="仿宋_GB2312" w:hAnsi="仿宋" w:cs="宋体" w:hint="eastAsia"/>
          <w:kern w:val="0"/>
          <w:sz w:val="32"/>
          <w:szCs w:val="32"/>
        </w:rPr>
        <w:t>特别是</w:t>
      </w:r>
      <w:r w:rsidRPr="00D612E6">
        <w:rPr>
          <w:rFonts w:ascii="仿宋_GB2312" w:eastAsia="仿宋_GB2312" w:hAnsi="仿宋" w:cs="宋体" w:hint="eastAsia"/>
          <w:kern w:val="0"/>
          <w:sz w:val="32"/>
          <w:szCs w:val="32"/>
        </w:rPr>
        <w:t>用好“第一种形态”，严格分类处置问题线索，及时发现党员干部苗头性、倾向性问题，做到早发现、早提醒、早纠正，防止小问题演变成大问题，真正体现对党员干部的严格要求和关心爱护。</w:t>
      </w:r>
      <w:r w:rsidRPr="00D612E6">
        <w:rPr>
          <w:rFonts w:ascii="仿宋_GB2312" w:eastAsia="仿宋_GB2312" w:hAnsi="仿宋" w:hint="eastAsia"/>
          <w:color w:val="000000"/>
          <w:sz w:val="32"/>
          <w:szCs w:val="32"/>
        </w:rPr>
        <w:t>要坚持“一案双查”，严格追责问责，使追责问责形成制度、成为常态。</w:t>
      </w:r>
    </w:p>
    <w:p w:rsidR="00475755" w:rsidRPr="00D612E6" w:rsidRDefault="00475755" w:rsidP="00D612E6">
      <w:pPr>
        <w:adjustRightInd w:val="0"/>
        <w:snapToGrid w:val="0"/>
        <w:spacing w:line="560" w:lineRule="exact"/>
        <w:ind w:firstLine="585"/>
        <w:rPr>
          <w:rFonts w:ascii="仿宋_GB2312" w:eastAsia="仿宋_GB2312" w:hAnsi="仿宋" w:cs="宋体"/>
          <w:color w:val="000000"/>
          <w:kern w:val="0"/>
          <w:sz w:val="30"/>
          <w:szCs w:val="30"/>
        </w:rPr>
      </w:pPr>
      <w:r w:rsidRPr="00D612E6">
        <w:rPr>
          <w:rFonts w:ascii="仿宋_GB2312" w:eastAsia="仿宋_GB2312" w:hAnsi="仿宋" w:cs="宋体" w:hint="eastAsia"/>
          <w:b/>
          <w:color w:val="000000"/>
          <w:kern w:val="0"/>
          <w:sz w:val="32"/>
          <w:szCs w:val="32"/>
        </w:rPr>
        <w:t>二是加大纪律审查力度。</w:t>
      </w:r>
      <w:r w:rsidRPr="00D612E6">
        <w:rPr>
          <w:rFonts w:ascii="仿宋_GB2312" w:eastAsia="仿宋_GB2312" w:hAnsi="仿宋" w:cs="宋体" w:hint="eastAsia"/>
          <w:color w:val="000000"/>
          <w:kern w:val="0"/>
          <w:sz w:val="32"/>
          <w:szCs w:val="32"/>
        </w:rPr>
        <w:t>要畅通信访举报渠道，对职工群众反映强烈的涉及干部违纪违规问题的重复</w:t>
      </w:r>
      <w:r w:rsidR="00265EE9" w:rsidRPr="00D612E6">
        <w:rPr>
          <w:rFonts w:ascii="仿宋_GB2312" w:eastAsia="仿宋_GB2312" w:hAnsi="仿宋" w:cs="宋体" w:hint="eastAsia"/>
          <w:color w:val="000000"/>
          <w:kern w:val="0"/>
          <w:sz w:val="32"/>
          <w:szCs w:val="32"/>
        </w:rPr>
        <w:t>举报</w:t>
      </w:r>
      <w:r w:rsidRPr="00D612E6">
        <w:rPr>
          <w:rFonts w:ascii="仿宋_GB2312" w:eastAsia="仿宋_GB2312" w:hAnsi="仿宋" w:cs="宋体" w:hint="eastAsia"/>
          <w:color w:val="000000"/>
          <w:kern w:val="0"/>
          <w:sz w:val="32"/>
          <w:szCs w:val="32"/>
        </w:rPr>
        <w:t>，要认真核实查办</w:t>
      </w:r>
      <w:r w:rsidR="00B26A33" w:rsidRPr="00D612E6">
        <w:rPr>
          <w:rFonts w:ascii="仿宋_GB2312" w:eastAsia="仿宋_GB2312" w:hAnsi="仿宋" w:cs="宋体" w:hint="eastAsia"/>
          <w:color w:val="000000"/>
          <w:kern w:val="0"/>
          <w:sz w:val="32"/>
          <w:szCs w:val="32"/>
        </w:rPr>
        <w:t>，做到日清、周转、月报、季结</w:t>
      </w:r>
      <w:r w:rsidRPr="00D612E6">
        <w:rPr>
          <w:rFonts w:ascii="仿宋_GB2312" w:eastAsia="仿宋_GB2312" w:hAnsi="仿宋" w:cs="宋体" w:hint="eastAsia"/>
          <w:color w:val="000000"/>
          <w:kern w:val="0"/>
          <w:sz w:val="32"/>
          <w:szCs w:val="32"/>
        </w:rPr>
        <w:t>。要</w:t>
      </w:r>
      <w:r w:rsidRPr="00D612E6">
        <w:rPr>
          <w:rFonts w:ascii="仿宋_GB2312" w:eastAsia="仿宋_GB2312" w:hAnsi="仿宋" w:cs="宋体" w:hint="eastAsia"/>
          <w:kern w:val="0"/>
          <w:sz w:val="32"/>
          <w:szCs w:val="32"/>
        </w:rPr>
        <w:t>把十八大后依然不收敛、不收手，问题严重、群众反映强烈，现在重要岗位可能还要提拔使用的党员领导干部作为纪律审查重点，三类情况同时具备的要作为重中之重，依纪依规严肃查处，绝不姑息。</w:t>
      </w:r>
      <w:r w:rsidRPr="00D612E6">
        <w:rPr>
          <w:rFonts w:ascii="仿宋_GB2312" w:eastAsia="仿宋_GB2312" w:hAnsi="仿宋" w:cs="宋体" w:hint="eastAsia"/>
          <w:color w:val="000000"/>
          <w:kern w:val="0"/>
          <w:sz w:val="32"/>
          <w:szCs w:val="32"/>
        </w:rPr>
        <w:t>加强对反映党员干部问题线索集中管理工作，</w:t>
      </w:r>
      <w:r w:rsidR="00B26A33" w:rsidRPr="00D612E6">
        <w:rPr>
          <w:rFonts w:ascii="仿宋_GB2312" w:eastAsia="仿宋_GB2312" w:hAnsi="仿宋" w:cs="宋体" w:hint="eastAsia"/>
          <w:color w:val="000000"/>
          <w:kern w:val="0"/>
          <w:sz w:val="32"/>
          <w:szCs w:val="32"/>
        </w:rPr>
        <w:t>正确使用五类处置方式。</w:t>
      </w:r>
      <w:r w:rsidRPr="00D612E6">
        <w:rPr>
          <w:rFonts w:ascii="仿宋_GB2312" w:eastAsia="仿宋_GB2312" w:hAnsi="仿宋" w:cs="宋体" w:hint="eastAsia"/>
          <w:color w:val="000000"/>
          <w:kern w:val="0"/>
          <w:sz w:val="32"/>
          <w:szCs w:val="32"/>
        </w:rPr>
        <w:t>以纪律为尺子，提高分析研判质量和初核、审理谈话水平。坚持无</w:t>
      </w:r>
      <w:r w:rsidRPr="00D612E6">
        <w:rPr>
          <w:rFonts w:ascii="仿宋_GB2312" w:eastAsia="仿宋_GB2312" w:hAnsi="仿宋" w:cs="宋体" w:hint="eastAsia"/>
          <w:color w:val="000000"/>
          <w:kern w:val="0"/>
          <w:sz w:val="30"/>
          <w:szCs w:val="30"/>
        </w:rPr>
        <w:t>禁区、全覆盖、零容忍。</w:t>
      </w:r>
    </w:p>
    <w:p w:rsidR="00475755" w:rsidRPr="00D612E6" w:rsidRDefault="00475755" w:rsidP="00D612E6">
      <w:pPr>
        <w:adjustRightInd w:val="0"/>
        <w:snapToGrid w:val="0"/>
        <w:spacing w:line="560" w:lineRule="exact"/>
        <w:ind w:firstLine="585"/>
        <w:rPr>
          <w:rFonts w:ascii="仿宋_GB2312" w:eastAsia="仿宋_GB2312" w:hAnsi="仿宋" w:cs="宋体"/>
          <w:color w:val="000000"/>
          <w:kern w:val="0"/>
          <w:sz w:val="30"/>
          <w:szCs w:val="30"/>
        </w:rPr>
      </w:pPr>
      <w:r w:rsidRPr="00D612E6">
        <w:rPr>
          <w:rFonts w:ascii="仿宋_GB2312" w:eastAsia="仿宋_GB2312" w:hAnsi="仿宋" w:cs="宋体" w:hint="eastAsia"/>
          <w:b/>
          <w:color w:val="000000"/>
          <w:kern w:val="0"/>
          <w:sz w:val="32"/>
          <w:szCs w:val="32"/>
        </w:rPr>
        <w:t>三是加强查办案件的领导。</w:t>
      </w:r>
      <w:r w:rsidRPr="00D612E6">
        <w:rPr>
          <w:rFonts w:ascii="仿宋_GB2312" w:eastAsia="仿宋_GB2312" w:hAnsi="仿宋" w:cs="宋体" w:hint="eastAsia"/>
          <w:color w:val="000000"/>
          <w:kern w:val="0"/>
          <w:sz w:val="32"/>
          <w:szCs w:val="32"/>
        </w:rPr>
        <w:t>健全完善查办违纪违规案件的领导机制，落实线索处置和纪律审查在向同级党委报告的同时必须向上级纪委报告的要求。加强对下属企业案件办理工作的指导，建立健全重要案件督办机制。对瞒报、漏报和不按规定及时报告的，依规依纪进行处理，严肃追究责</w:t>
      </w:r>
      <w:r w:rsidRPr="00D612E6">
        <w:rPr>
          <w:rFonts w:ascii="仿宋_GB2312" w:eastAsia="仿宋_GB2312" w:hAnsi="仿宋" w:cs="宋体" w:hint="eastAsia"/>
          <w:color w:val="000000"/>
          <w:kern w:val="0"/>
          <w:sz w:val="30"/>
          <w:szCs w:val="30"/>
        </w:rPr>
        <w:t>任。</w:t>
      </w:r>
    </w:p>
    <w:p w:rsidR="00104E42" w:rsidRPr="00D612E6" w:rsidRDefault="00475755" w:rsidP="00D612E6">
      <w:pPr>
        <w:widowControl/>
        <w:adjustRightInd w:val="0"/>
        <w:snapToGrid w:val="0"/>
        <w:spacing w:line="560" w:lineRule="exact"/>
        <w:ind w:firstLineChars="100" w:firstLine="321"/>
        <w:jc w:val="left"/>
        <w:rPr>
          <w:rFonts w:ascii="楷体_GB2312" w:eastAsia="楷体_GB2312" w:hAnsi="仿宋" w:cs="宋体"/>
          <w:b/>
          <w:kern w:val="0"/>
          <w:sz w:val="32"/>
          <w:szCs w:val="32"/>
        </w:rPr>
      </w:pPr>
      <w:r w:rsidRPr="00D612E6">
        <w:rPr>
          <w:rFonts w:ascii="楷体_GB2312" w:eastAsia="楷体_GB2312" w:hAnsi="仿宋" w:cs="宋体" w:hint="eastAsia"/>
          <w:b/>
          <w:kern w:val="0"/>
          <w:sz w:val="32"/>
          <w:szCs w:val="32"/>
        </w:rPr>
        <w:t>（七）深化“三转”，健全机构，建设忠诚干净担当队伍</w:t>
      </w:r>
    </w:p>
    <w:p w:rsidR="005C3D96" w:rsidRPr="00D612E6" w:rsidRDefault="009826EE" w:rsidP="00D612E6">
      <w:pPr>
        <w:widowControl/>
        <w:adjustRightInd w:val="0"/>
        <w:snapToGrid w:val="0"/>
        <w:spacing w:line="560" w:lineRule="exact"/>
        <w:ind w:firstLineChars="100" w:firstLine="320"/>
        <w:jc w:val="left"/>
        <w:rPr>
          <w:rFonts w:ascii="仿宋_GB2312" w:eastAsia="仿宋_GB2312" w:hAnsi="仿宋" w:cs="宋体"/>
          <w:color w:val="000000"/>
          <w:kern w:val="0"/>
          <w:sz w:val="32"/>
          <w:szCs w:val="32"/>
        </w:rPr>
      </w:pPr>
      <w:r w:rsidRPr="00D612E6">
        <w:rPr>
          <w:rFonts w:ascii="仿宋_GB2312" w:eastAsia="仿宋_GB2312" w:hAnsi="仿宋" w:cs="宋体" w:hint="eastAsia"/>
          <w:kern w:val="0"/>
          <w:sz w:val="32"/>
          <w:szCs w:val="32"/>
        </w:rPr>
        <w:t xml:space="preserve">　</w:t>
      </w:r>
      <w:r w:rsidR="00104E42" w:rsidRPr="00D612E6">
        <w:rPr>
          <w:rFonts w:ascii="仿宋_GB2312" w:eastAsia="仿宋_GB2312" w:hAnsi="仿宋" w:cs="宋体" w:hint="eastAsia"/>
          <w:color w:val="000000"/>
          <w:kern w:val="0"/>
          <w:sz w:val="32"/>
          <w:szCs w:val="32"/>
        </w:rPr>
        <w:t>要</w:t>
      </w:r>
      <w:r w:rsidR="006A4868" w:rsidRPr="00D612E6">
        <w:rPr>
          <w:rFonts w:ascii="仿宋_GB2312" w:eastAsia="仿宋_GB2312" w:hAnsi="仿宋" w:cs="宋体" w:hint="eastAsia"/>
          <w:color w:val="000000"/>
          <w:kern w:val="0"/>
          <w:sz w:val="32"/>
          <w:szCs w:val="32"/>
        </w:rPr>
        <w:t>持续深化“三转”，</w:t>
      </w:r>
      <w:r w:rsidR="00104E42" w:rsidRPr="00D612E6">
        <w:rPr>
          <w:rFonts w:ascii="仿宋_GB2312" w:eastAsia="仿宋_GB2312" w:hAnsi="仿宋" w:cs="宋体" w:hint="eastAsia"/>
          <w:color w:val="000000"/>
          <w:kern w:val="0"/>
          <w:sz w:val="32"/>
          <w:szCs w:val="32"/>
        </w:rPr>
        <w:t>真正把监督执纪的职责担当起来。狠抓作风转变，强</w:t>
      </w:r>
      <w:r w:rsidR="00275E56" w:rsidRPr="00D612E6">
        <w:rPr>
          <w:rFonts w:ascii="仿宋_GB2312" w:eastAsia="仿宋_GB2312" w:hAnsi="仿宋" w:cs="宋体" w:hint="eastAsia"/>
          <w:color w:val="000000"/>
          <w:kern w:val="0"/>
          <w:sz w:val="32"/>
          <w:szCs w:val="32"/>
        </w:rPr>
        <w:t xml:space="preserve">化自我监督，打造忠诚干净担当纪检监察干部队伍。 </w:t>
      </w:r>
    </w:p>
    <w:p w:rsidR="00D66ED5" w:rsidRPr="00D612E6" w:rsidRDefault="009826EE" w:rsidP="00D612E6">
      <w:pPr>
        <w:adjustRightInd w:val="0"/>
        <w:snapToGrid w:val="0"/>
        <w:spacing w:line="560" w:lineRule="exact"/>
        <w:ind w:firstLineChars="200" w:firstLine="643"/>
        <w:rPr>
          <w:rFonts w:ascii="仿宋_GB2312" w:eastAsia="仿宋_GB2312" w:hAnsi="仿宋"/>
          <w:sz w:val="32"/>
          <w:szCs w:val="32"/>
        </w:rPr>
      </w:pPr>
      <w:r w:rsidRPr="00D612E6">
        <w:rPr>
          <w:rFonts w:ascii="仿宋_GB2312" w:eastAsia="仿宋_GB2312" w:hAnsi="仿宋" w:cs="宋体" w:hint="eastAsia"/>
          <w:b/>
          <w:kern w:val="0"/>
          <w:sz w:val="32"/>
          <w:szCs w:val="32"/>
        </w:rPr>
        <w:t>一是</w:t>
      </w:r>
      <w:r w:rsidR="005C3D96" w:rsidRPr="00D612E6">
        <w:rPr>
          <w:rFonts w:ascii="仿宋_GB2312" w:eastAsia="仿宋_GB2312" w:hAnsi="仿宋" w:cs="宋体" w:hint="eastAsia"/>
          <w:b/>
          <w:kern w:val="0"/>
          <w:sz w:val="32"/>
          <w:szCs w:val="32"/>
        </w:rPr>
        <w:t>要</w:t>
      </w:r>
      <w:r w:rsidR="00475755" w:rsidRPr="00D612E6">
        <w:rPr>
          <w:rFonts w:ascii="仿宋_GB2312" w:eastAsia="仿宋_GB2312" w:hAnsi="仿宋" w:cs="宋体" w:hint="eastAsia"/>
          <w:b/>
          <w:kern w:val="0"/>
          <w:sz w:val="32"/>
          <w:szCs w:val="32"/>
        </w:rPr>
        <w:t>继续深化“三转”要求</w:t>
      </w:r>
      <w:r w:rsidRPr="00D612E6">
        <w:rPr>
          <w:rFonts w:ascii="仿宋_GB2312" w:eastAsia="仿宋_GB2312" w:hAnsi="仿宋" w:cs="宋体" w:hint="eastAsia"/>
          <w:b/>
          <w:kern w:val="0"/>
          <w:sz w:val="32"/>
          <w:szCs w:val="32"/>
        </w:rPr>
        <w:t>。</w:t>
      </w:r>
      <w:r w:rsidR="00636E83" w:rsidRPr="00D612E6">
        <w:rPr>
          <w:rFonts w:ascii="仿宋_GB2312" w:eastAsia="仿宋_GB2312" w:hAnsi="仿宋" w:hint="eastAsia"/>
          <w:sz w:val="32"/>
          <w:szCs w:val="32"/>
        </w:rPr>
        <w:t>要认真落实《云天化集团纪委深化“三转”工作实施意见》，按要求规范和完善纪检监察机构设置，配齐配强纪检监察审计干部，不断优化队伍结构。进一步明确纪委书记、纪委委员及支部纪检员工作职责，要认真履行党章赋予的监督职责，切实发挥好作用。</w:t>
      </w:r>
      <w:r w:rsidRPr="00D612E6">
        <w:rPr>
          <w:rFonts w:ascii="仿宋_GB2312" w:eastAsia="仿宋_GB2312" w:hAnsi="仿宋" w:hint="eastAsia"/>
          <w:sz w:val="32"/>
          <w:szCs w:val="32"/>
        </w:rPr>
        <w:t>要</w:t>
      </w:r>
      <w:r w:rsidR="00A62322" w:rsidRPr="00D612E6">
        <w:rPr>
          <w:rFonts w:ascii="仿宋_GB2312" w:eastAsia="仿宋_GB2312" w:hAnsi="仿宋" w:hint="eastAsia"/>
          <w:sz w:val="32"/>
          <w:szCs w:val="32"/>
        </w:rPr>
        <w:t>以深化“三转”创新工作方式</w:t>
      </w:r>
      <w:r w:rsidR="00C95069" w:rsidRPr="00D612E6">
        <w:rPr>
          <w:rFonts w:ascii="仿宋_GB2312" w:eastAsia="仿宋_GB2312" w:hAnsi="仿宋" w:hint="eastAsia"/>
          <w:sz w:val="32"/>
          <w:szCs w:val="32"/>
        </w:rPr>
        <w:t>，聚焦中心任务，突出主责主业，转</w:t>
      </w:r>
      <w:r w:rsidR="005C3D96" w:rsidRPr="00D612E6">
        <w:rPr>
          <w:rFonts w:ascii="仿宋_GB2312" w:eastAsia="仿宋_GB2312" w:hAnsi="仿宋" w:hint="eastAsia"/>
          <w:sz w:val="32"/>
          <w:szCs w:val="32"/>
        </w:rPr>
        <w:t>变工作作风，夯实基础工作，强</w:t>
      </w:r>
      <w:r w:rsidRPr="00D612E6">
        <w:rPr>
          <w:rFonts w:ascii="仿宋_GB2312" w:eastAsia="仿宋_GB2312" w:hAnsi="仿宋" w:hint="eastAsia"/>
          <w:sz w:val="32"/>
          <w:szCs w:val="32"/>
        </w:rPr>
        <w:t>化监督</w:t>
      </w:r>
      <w:r w:rsidR="0081232D" w:rsidRPr="00D612E6">
        <w:rPr>
          <w:rFonts w:ascii="仿宋_GB2312" w:eastAsia="仿宋_GB2312" w:hAnsi="仿宋" w:hint="eastAsia"/>
          <w:sz w:val="32"/>
          <w:szCs w:val="32"/>
        </w:rPr>
        <w:t>执纪</w:t>
      </w:r>
      <w:r w:rsidR="004156B7" w:rsidRPr="00D612E6">
        <w:rPr>
          <w:rFonts w:ascii="仿宋_GB2312" w:eastAsia="仿宋_GB2312" w:hAnsi="仿宋" w:hint="eastAsia"/>
          <w:sz w:val="32"/>
          <w:szCs w:val="32"/>
        </w:rPr>
        <w:t>问责</w:t>
      </w:r>
      <w:r w:rsidRPr="00D612E6">
        <w:rPr>
          <w:rFonts w:ascii="仿宋_GB2312" w:eastAsia="仿宋_GB2312" w:hAnsi="仿宋" w:hint="eastAsia"/>
          <w:sz w:val="32"/>
          <w:szCs w:val="32"/>
        </w:rPr>
        <w:t>。要继续落实</w:t>
      </w:r>
      <w:r w:rsidR="0081232D" w:rsidRPr="00D612E6">
        <w:rPr>
          <w:rFonts w:ascii="仿宋_GB2312" w:eastAsia="仿宋_GB2312" w:hAnsi="仿宋" w:hint="eastAsia"/>
          <w:sz w:val="32"/>
          <w:szCs w:val="32"/>
        </w:rPr>
        <w:t>干部</w:t>
      </w:r>
      <w:r w:rsidRPr="00D612E6">
        <w:rPr>
          <w:rFonts w:ascii="仿宋_GB2312" w:eastAsia="仿宋_GB2312" w:hAnsi="仿宋" w:hint="eastAsia"/>
          <w:sz w:val="32"/>
          <w:szCs w:val="32"/>
        </w:rPr>
        <w:t>签字承诺</w:t>
      </w:r>
      <w:r w:rsidR="0081232D" w:rsidRPr="00D612E6">
        <w:rPr>
          <w:rFonts w:ascii="仿宋_GB2312" w:eastAsia="仿宋_GB2312" w:hAnsi="仿宋" w:hint="eastAsia"/>
          <w:sz w:val="32"/>
          <w:szCs w:val="32"/>
        </w:rPr>
        <w:t>、定期述廉</w:t>
      </w:r>
      <w:r w:rsidR="005C3D96" w:rsidRPr="00D612E6">
        <w:rPr>
          <w:rFonts w:ascii="仿宋_GB2312" w:eastAsia="仿宋_GB2312" w:hAnsi="仿宋" w:hint="eastAsia"/>
          <w:sz w:val="32"/>
          <w:szCs w:val="32"/>
        </w:rPr>
        <w:t>、约谈汇报</w:t>
      </w:r>
      <w:r w:rsidR="00D0376B" w:rsidRPr="00D612E6">
        <w:rPr>
          <w:rFonts w:ascii="仿宋_GB2312" w:eastAsia="仿宋_GB2312" w:hAnsi="仿宋" w:hint="eastAsia"/>
          <w:sz w:val="32"/>
          <w:szCs w:val="32"/>
        </w:rPr>
        <w:t>、</w:t>
      </w:r>
      <w:r w:rsidR="00D0376B" w:rsidRPr="00D612E6">
        <w:rPr>
          <w:rFonts w:ascii="仿宋_GB2312" w:eastAsia="仿宋_GB2312" w:hAnsi="仿宋" w:cs="宋体" w:hint="eastAsia"/>
          <w:sz w:val="32"/>
          <w:szCs w:val="32"/>
        </w:rPr>
        <w:t>单独考核、双向激励</w:t>
      </w:r>
      <w:r w:rsidR="005C3D96" w:rsidRPr="00D612E6">
        <w:rPr>
          <w:rFonts w:ascii="仿宋_GB2312" w:eastAsia="仿宋_GB2312" w:hAnsi="仿宋" w:hint="eastAsia"/>
          <w:sz w:val="32"/>
          <w:szCs w:val="32"/>
        </w:rPr>
        <w:t>等工作方式，督促纪委书记尽职履责、层层传导压力。</w:t>
      </w:r>
    </w:p>
    <w:p w:rsidR="00D612E6" w:rsidRDefault="0056016E" w:rsidP="00D612E6">
      <w:pPr>
        <w:tabs>
          <w:tab w:val="left" w:pos="1800"/>
        </w:tabs>
        <w:adjustRightInd w:val="0"/>
        <w:snapToGrid w:val="0"/>
        <w:spacing w:line="560" w:lineRule="exact"/>
        <w:jc w:val="center"/>
        <w:rPr>
          <w:rFonts w:ascii="仿宋_GB2312" w:eastAsia="仿宋_GB2312" w:hAnsi="仿宋" w:cs="宋体"/>
          <w:kern w:val="0"/>
          <w:sz w:val="32"/>
          <w:szCs w:val="32"/>
        </w:rPr>
      </w:pPr>
      <w:r w:rsidRPr="00D612E6">
        <w:rPr>
          <w:rFonts w:ascii="仿宋_GB2312" w:eastAsia="仿宋_GB2312" w:hAnsi="仿宋" w:cs="宋体" w:hint="eastAsia"/>
          <w:b/>
          <w:kern w:val="0"/>
          <w:sz w:val="32"/>
          <w:szCs w:val="32"/>
        </w:rPr>
        <w:t>二是要认真落实“两个为主”。</w:t>
      </w:r>
      <w:r w:rsidR="00C801AF" w:rsidRPr="00D612E6">
        <w:rPr>
          <w:rFonts w:ascii="仿宋_GB2312" w:eastAsia="仿宋_GB2312" w:hAnsi="仿宋" w:cs="宋体" w:hint="eastAsia"/>
          <w:sz w:val="32"/>
          <w:szCs w:val="32"/>
        </w:rPr>
        <w:t>要继续</w:t>
      </w:r>
      <w:r w:rsidR="00C801AF" w:rsidRPr="00D612E6">
        <w:rPr>
          <w:rFonts w:ascii="仿宋_GB2312" w:eastAsia="仿宋_GB2312" w:hAnsi="仿宋" w:cs="宋体" w:hint="eastAsia"/>
          <w:kern w:val="0"/>
          <w:sz w:val="32"/>
          <w:szCs w:val="32"/>
        </w:rPr>
        <w:t>加强对查办案件的统一领导，进一步整合监督资源，健全完善由纪委牵头，审计、法律、财务、监事会等共同参与的“五位一体”的监督工作机制，增强查办案件力量。</w:t>
      </w:r>
      <w:r w:rsidR="00D66ED5" w:rsidRPr="00D612E6">
        <w:rPr>
          <w:rFonts w:ascii="仿宋_GB2312" w:eastAsia="仿宋_GB2312" w:hAnsi="仿宋" w:cs="宋体" w:hint="eastAsia"/>
          <w:kern w:val="0"/>
          <w:sz w:val="32"/>
          <w:szCs w:val="32"/>
        </w:rPr>
        <w:t>认真落实“查办腐败案件以上级纪委领导为主，线索处置和案件查办在向同级党委报告的同时必须向上级纪委报告”和“各级纪委书记、副书记的提名和考察以上级纪委会同组织部门为主</w:t>
      </w:r>
      <w:r w:rsidR="00375495" w:rsidRPr="00D612E6">
        <w:rPr>
          <w:rFonts w:ascii="仿宋_GB2312" w:eastAsia="仿宋_GB2312" w:hAnsi="仿宋" w:cs="宋体" w:hint="eastAsia"/>
          <w:kern w:val="0"/>
          <w:sz w:val="32"/>
          <w:szCs w:val="32"/>
        </w:rPr>
        <w:t>”</w:t>
      </w:r>
      <w:r w:rsidRPr="00D612E6">
        <w:rPr>
          <w:rFonts w:ascii="仿宋_GB2312" w:eastAsia="仿宋_GB2312" w:hAnsi="仿宋" w:cs="宋体" w:hint="eastAsia"/>
          <w:kern w:val="0"/>
          <w:sz w:val="32"/>
          <w:szCs w:val="32"/>
        </w:rPr>
        <w:t>。要</w:t>
      </w:r>
      <w:r w:rsidR="00D66ED5" w:rsidRPr="00D612E6">
        <w:rPr>
          <w:rFonts w:ascii="仿宋_GB2312" w:eastAsia="仿宋_GB2312" w:hAnsi="仿宋" w:cs="宋体" w:hint="eastAsia"/>
          <w:kern w:val="0"/>
          <w:sz w:val="32"/>
          <w:szCs w:val="32"/>
        </w:rPr>
        <w:t>严格执行《关于集团所属</w:t>
      </w:r>
      <w:r w:rsidRPr="00D612E6">
        <w:rPr>
          <w:rFonts w:ascii="仿宋_GB2312" w:eastAsia="仿宋_GB2312" w:hAnsi="仿宋" w:cs="宋体" w:hint="eastAsia"/>
          <w:kern w:val="0"/>
          <w:sz w:val="32"/>
          <w:szCs w:val="32"/>
        </w:rPr>
        <w:t>企业调整增补纪委</w:t>
      </w:r>
      <w:r w:rsidR="00B26A33" w:rsidRPr="00D612E6">
        <w:rPr>
          <w:rFonts w:ascii="仿宋_GB2312" w:eastAsia="仿宋_GB2312" w:hAnsi="仿宋" w:cs="宋体" w:hint="eastAsia"/>
          <w:kern w:val="0"/>
          <w:sz w:val="32"/>
          <w:szCs w:val="32"/>
        </w:rPr>
        <w:t>委员</w:t>
      </w:r>
      <w:r w:rsidR="00D20074" w:rsidRPr="00D612E6">
        <w:rPr>
          <w:rFonts w:ascii="仿宋_GB2312" w:eastAsia="仿宋_GB2312" w:hAnsi="仿宋" w:cs="宋体" w:hint="eastAsia"/>
          <w:kern w:val="0"/>
          <w:sz w:val="32"/>
          <w:szCs w:val="32"/>
        </w:rPr>
        <w:t>纪委副书记有关事宜</w:t>
      </w:r>
    </w:p>
    <w:p w:rsidR="00D66ED5" w:rsidRPr="00D612E6" w:rsidRDefault="00D20074" w:rsidP="00D612E6">
      <w:pPr>
        <w:tabs>
          <w:tab w:val="left" w:pos="1800"/>
        </w:tabs>
        <w:adjustRightInd w:val="0"/>
        <w:snapToGrid w:val="0"/>
        <w:spacing w:line="560" w:lineRule="exact"/>
        <w:rPr>
          <w:rFonts w:ascii="仿宋_GB2312" w:eastAsia="仿宋_GB2312" w:hAnsi="仿宋" w:cs="宋体"/>
          <w:kern w:val="0"/>
          <w:sz w:val="32"/>
          <w:szCs w:val="32"/>
        </w:rPr>
      </w:pPr>
      <w:r w:rsidRPr="00D612E6">
        <w:rPr>
          <w:rFonts w:ascii="仿宋_GB2312" w:eastAsia="仿宋_GB2312" w:hAnsi="仿宋" w:cs="宋体" w:hint="eastAsia"/>
          <w:kern w:val="0"/>
          <w:sz w:val="32"/>
          <w:szCs w:val="32"/>
        </w:rPr>
        <w:t>的通知》，加强纪检监察部门和队伍建设。</w:t>
      </w:r>
      <w:r w:rsidR="00D66ED5" w:rsidRPr="00D612E6">
        <w:rPr>
          <w:rFonts w:ascii="仿宋_GB2312" w:eastAsia="仿宋_GB2312" w:hAnsi="仿宋" w:cs="宋体" w:hint="eastAsia"/>
          <w:b/>
          <w:bCs/>
          <w:vanish/>
          <w:color w:val="000000"/>
          <w:kern w:val="0"/>
          <w:sz w:val="32"/>
          <w:szCs w:val="32"/>
        </w:rPr>
        <w:t>全幅</w:t>
      </w:r>
    </w:p>
    <w:p w:rsidR="00D66ED5" w:rsidRPr="00D612E6" w:rsidRDefault="00D66ED5" w:rsidP="00D612E6">
      <w:pPr>
        <w:widowControl/>
        <w:numPr>
          <w:ilvl w:val="1"/>
          <w:numId w:val="1"/>
        </w:numPr>
        <w:shd w:val="clear" w:color="auto" w:fill="F3F3F3"/>
        <w:spacing w:line="560" w:lineRule="exact"/>
        <w:jc w:val="left"/>
        <w:rPr>
          <w:rFonts w:ascii="仿宋_GB2312" w:eastAsia="仿宋_GB2312" w:hAnsi="仿宋" w:cs="宋体"/>
          <w:vanish/>
          <w:color w:val="000000"/>
          <w:kern w:val="0"/>
          <w:sz w:val="32"/>
          <w:szCs w:val="32"/>
        </w:rPr>
      </w:pPr>
      <w:r w:rsidRPr="00D612E6">
        <w:rPr>
          <w:rFonts w:ascii="仿宋_GB2312" w:eastAsia="仿宋_GB2312" w:hAnsi="仿宋" w:cs="宋体" w:hint="eastAsia"/>
          <w:b/>
          <w:bCs/>
          <w:vanish/>
          <w:color w:val="000000"/>
          <w:kern w:val="0"/>
          <w:sz w:val="32"/>
          <w:szCs w:val="32"/>
        </w:rPr>
        <w:t>2/3幅</w:t>
      </w:r>
    </w:p>
    <w:p w:rsidR="00D66ED5" w:rsidRPr="00D612E6" w:rsidRDefault="00D66ED5" w:rsidP="00D612E6">
      <w:pPr>
        <w:widowControl/>
        <w:numPr>
          <w:ilvl w:val="1"/>
          <w:numId w:val="1"/>
        </w:numPr>
        <w:shd w:val="clear" w:color="auto" w:fill="F3F3F3"/>
        <w:spacing w:line="560" w:lineRule="exact"/>
        <w:jc w:val="left"/>
        <w:rPr>
          <w:rFonts w:ascii="仿宋_GB2312" w:eastAsia="仿宋_GB2312" w:hAnsi="仿宋" w:cs="宋体"/>
          <w:vanish/>
          <w:color w:val="000000"/>
          <w:kern w:val="0"/>
          <w:sz w:val="32"/>
          <w:szCs w:val="32"/>
        </w:rPr>
      </w:pPr>
      <w:r w:rsidRPr="00D612E6">
        <w:rPr>
          <w:rFonts w:ascii="仿宋_GB2312" w:eastAsia="仿宋_GB2312" w:hAnsi="仿宋" w:cs="宋体" w:hint="eastAsia"/>
          <w:b/>
          <w:bCs/>
          <w:vanish/>
          <w:color w:val="000000"/>
          <w:kern w:val="0"/>
          <w:sz w:val="32"/>
          <w:szCs w:val="32"/>
        </w:rPr>
        <w:t>1/2幅</w:t>
      </w:r>
    </w:p>
    <w:p w:rsidR="00D66ED5" w:rsidRPr="00D612E6" w:rsidRDefault="00D66ED5" w:rsidP="00D612E6">
      <w:pPr>
        <w:widowControl/>
        <w:shd w:val="clear" w:color="auto" w:fill="FFFFFF"/>
        <w:spacing w:line="560" w:lineRule="exact"/>
        <w:ind w:left="720"/>
        <w:jc w:val="left"/>
        <w:rPr>
          <w:rFonts w:ascii="仿宋_GB2312" w:eastAsia="仿宋_GB2312" w:hAnsi="仿宋" w:cs="宋体"/>
          <w:vanish/>
          <w:kern w:val="0"/>
          <w:sz w:val="32"/>
          <w:szCs w:val="32"/>
        </w:rPr>
      </w:pPr>
      <w:r w:rsidRPr="00D612E6">
        <w:rPr>
          <w:rFonts w:ascii="仿宋_GB2312" w:eastAsia="仿宋_GB2312" w:hAnsi="仿宋" w:cs="宋体" w:hint="eastAsia"/>
          <w:vanish/>
          <w:kern w:val="0"/>
          <w:sz w:val="32"/>
          <w:szCs w:val="32"/>
        </w:rPr>
        <w:t>跟帖显示为</w:t>
      </w:r>
    </w:p>
    <w:p w:rsidR="00D66ED5" w:rsidRPr="00D612E6" w:rsidRDefault="00D66ED5" w:rsidP="00D612E6">
      <w:pPr>
        <w:widowControl/>
        <w:numPr>
          <w:ilvl w:val="1"/>
          <w:numId w:val="1"/>
        </w:numPr>
        <w:shd w:val="clear" w:color="auto" w:fill="F3F3F3"/>
        <w:spacing w:line="560" w:lineRule="exact"/>
        <w:jc w:val="left"/>
        <w:rPr>
          <w:rFonts w:ascii="仿宋_GB2312" w:eastAsia="仿宋_GB2312" w:hAnsi="仿宋" w:cs="宋体"/>
          <w:vanish/>
          <w:color w:val="000000"/>
          <w:kern w:val="0"/>
          <w:sz w:val="32"/>
          <w:szCs w:val="32"/>
        </w:rPr>
      </w:pPr>
      <w:r w:rsidRPr="00D612E6">
        <w:rPr>
          <w:rFonts w:ascii="仿宋_GB2312" w:eastAsia="仿宋_GB2312" w:hAnsi="仿宋" w:cs="宋体" w:hint="eastAsia"/>
          <w:b/>
          <w:bCs/>
          <w:vanish/>
          <w:color w:val="000000"/>
          <w:kern w:val="0"/>
          <w:sz w:val="32"/>
          <w:szCs w:val="32"/>
        </w:rPr>
        <w:t>表状</w:t>
      </w:r>
    </w:p>
    <w:p w:rsidR="00D66ED5" w:rsidRPr="00D612E6" w:rsidRDefault="00D66ED5" w:rsidP="00D612E6">
      <w:pPr>
        <w:widowControl/>
        <w:numPr>
          <w:ilvl w:val="1"/>
          <w:numId w:val="1"/>
        </w:numPr>
        <w:shd w:val="clear" w:color="auto" w:fill="F3F3F3"/>
        <w:spacing w:line="560" w:lineRule="exact"/>
        <w:jc w:val="left"/>
        <w:rPr>
          <w:rFonts w:ascii="仿宋_GB2312" w:eastAsia="仿宋_GB2312" w:hAnsi="仿宋" w:cs="宋体"/>
          <w:vanish/>
          <w:color w:val="000000"/>
          <w:kern w:val="0"/>
          <w:sz w:val="32"/>
          <w:szCs w:val="32"/>
        </w:rPr>
      </w:pPr>
      <w:r w:rsidRPr="00D612E6">
        <w:rPr>
          <w:rFonts w:ascii="仿宋_GB2312" w:eastAsia="仿宋_GB2312" w:hAnsi="仿宋" w:cs="宋体" w:hint="eastAsia"/>
          <w:b/>
          <w:bCs/>
          <w:vanish/>
          <w:color w:val="000000"/>
          <w:kern w:val="0"/>
          <w:sz w:val="32"/>
          <w:szCs w:val="32"/>
        </w:rPr>
        <w:t>树状</w:t>
      </w:r>
    </w:p>
    <w:p w:rsidR="00D66ED5" w:rsidRPr="00D612E6" w:rsidRDefault="00D66ED5" w:rsidP="00D612E6">
      <w:pPr>
        <w:widowControl/>
        <w:shd w:val="clear" w:color="auto" w:fill="FFFFFF"/>
        <w:spacing w:line="560" w:lineRule="exact"/>
        <w:ind w:left="720"/>
        <w:jc w:val="left"/>
        <w:rPr>
          <w:rFonts w:ascii="仿宋_GB2312" w:eastAsia="仿宋_GB2312" w:hAnsi="仿宋" w:cs="宋体"/>
          <w:vanish/>
          <w:kern w:val="0"/>
          <w:sz w:val="32"/>
          <w:szCs w:val="32"/>
        </w:rPr>
      </w:pPr>
      <w:r w:rsidRPr="00D612E6">
        <w:rPr>
          <w:rFonts w:ascii="仿宋_GB2312" w:eastAsia="仿宋_GB2312" w:hAnsi="仿宋" w:cs="宋体" w:hint="eastAsia"/>
          <w:vanish/>
          <w:kern w:val="0"/>
          <w:sz w:val="32"/>
          <w:szCs w:val="32"/>
        </w:rPr>
        <w:t>跟帖内容</w:t>
      </w:r>
    </w:p>
    <w:p w:rsidR="00D66ED5" w:rsidRPr="00D612E6" w:rsidRDefault="00D66ED5" w:rsidP="00D612E6">
      <w:pPr>
        <w:widowControl/>
        <w:numPr>
          <w:ilvl w:val="1"/>
          <w:numId w:val="1"/>
        </w:numPr>
        <w:shd w:val="clear" w:color="auto" w:fill="F3F3F3"/>
        <w:spacing w:line="560" w:lineRule="exact"/>
        <w:jc w:val="left"/>
        <w:rPr>
          <w:rFonts w:ascii="仿宋_GB2312" w:eastAsia="仿宋_GB2312" w:hAnsi="仿宋" w:cs="宋体"/>
          <w:vanish/>
          <w:color w:val="000000"/>
          <w:kern w:val="0"/>
          <w:sz w:val="32"/>
          <w:szCs w:val="32"/>
        </w:rPr>
      </w:pPr>
      <w:r w:rsidRPr="00D612E6">
        <w:rPr>
          <w:rFonts w:ascii="仿宋_GB2312" w:eastAsia="仿宋_GB2312" w:hAnsi="仿宋" w:cs="宋体" w:hint="eastAsia"/>
          <w:b/>
          <w:bCs/>
          <w:vanish/>
          <w:color w:val="000000"/>
          <w:kern w:val="0"/>
          <w:sz w:val="32"/>
          <w:szCs w:val="32"/>
        </w:rPr>
        <w:t>全部</w:t>
      </w:r>
    </w:p>
    <w:p w:rsidR="00D66ED5" w:rsidRPr="00D612E6" w:rsidRDefault="00D66ED5" w:rsidP="00D612E6">
      <w:pPr>
        <w:widowControl/>
        <w:numPr>
          <w:ilvl w:val="1"/>
          <w:numId w:val="1"/>
        </w:numPr>
        <w:shd w:val="clear" w:color="auto" w:fill="F3F3F3"/>
        <w:spacing w:line="560" w:lineRule="exact"/>
        <w:jc w:val="left"/>
        <w:rPr>
          <w:rFonts w:ascii="仿宋_GB2312" w:eastAsia="仿宋_GB2312" w:hAnsi="仿宋" w:cs="宋体"/>
          <w:vanish/>
          <w:color w:val="000000"/>
          <w:kern w:val="0"/>
          <w:sz w:val="32"/>
          <w:szCs w:val="32"/>
        </w:rPr>
      </w:pPr>
      <w:r w:rsidRPr="00D612E6">
        <w:rPr>
          <w:rFonts w:ascii="仿宋_GB2312" w:eastAsia="仿宋_GB2312" w:hAnsi="仿宋" w:cs="宋体" w:hint="eastAsia"/>
          <w:b/>
          <w:bCs/>
          <w:vanish/>
          <w:color w:val="000000"/>
          <w:kern w:val="0"/>
          <w:sz w:val="32"/>
          <w:szCs w:val="32"/>
        </w:rPr>
        <w:t>楼主直播</w:t>
      </w:r>
    </w:p>
    <w:p w:rsidR="00D66ED5" w:rsidRPr="00D612E6" w:rsidRDefault="00D66ED5" w:rsidP="00D612E6">
      <w:pPr>
        <w:widowControl/>
        <w:shd w:val="clear" w:color="auto" w:fill="FFFFFF"/>
        <w:spacing w:line="560" w:lineRule="exact"/>
        <w:ind w:left="1440"/>
        <w:jc w:val="left"/>
        <w:rPr>
          <w:rFonts w:ascii="仿宋_GB2312" w:eastAsia="仿宋_GB2312" w:hAnsi="仿宋" w:cs="宋体"/>
          <w:vanish/>
          <w:kern w:val="0"/>
          <w:sz w:val="32"/>
          <w:szCs w:val="32"/>
        </w:rPr>
      </w:pPr>
    </w:p>
    <w:p w:rsidR="00D858CF" w:rsidRPr="00D612E6" w:rsidRDefault="00BB38CA" w:rsidP="00D612E6">
      <w:pPr>
        <w:widowControl/>
        <w:adjustRightInd w:val="0"/>
        <w:snapToGrid w:val="0"/>
        <w:spacing w:line="560" w:lineRule="exact"/>
        <w:ind w:firstLineChars="200" w:firstLine="643"/>
        <w:jc w:val="left"/>
        <w:rPr>
          <w:rFonts w:ascii="仿宋_GB2312" w:eastAsia="仿宋_GB2312" w:hAnsi="仿宋" w:cs="宋体"/>
          <w:kern w:val="0"/>
          <w:sz w:val="32"/>
          <w:szCs w:val="32"/>
        </w:rPr>
      </w:pPr>
      <w:r w:rsidRPr="00D612E6">
        <w:rPr>
          <w:rFonts w:ascii="仿宋_GB2312" w:eastAsia="仿宋_GB2312" w:hAnsi="仿宋" w:cs="宋体" w:hint="eastAsia"/>
          <w:b/>
          <w:kern w:val="0"/>
          <w:sz w:val="32"/>
          <w:szCs w:val="32"/>
        </w:rPr>
        <w:t>三是要</w:t>
      </w:r>
      <w:r w:rsidR="005C3D96" w:rsidRPr="00D612E6">
        <w:rPr>
          <w:rFonts w:ascii="仿宋_GB2312" w:eastAsia="仿宋_GB2312" w:hAnsi="仿宋" w:cs="宋体" w:hint="eastAsia"/>
          <w:b/>
          <w:kern w:val="0"/>
          <w:sz w:val="32"/>
          <w:szCs w:val="32"/>
        </w:rPr>
        <w:t>加强纪</w:t>
      </w:r>
      <w:r w:rsidR="00101373" w:rsidRPr="00D612E6">
        <w:rPr>
          <w:rFonts w:ascii="仿宋_GB2312" w:eastAsia="仿宋_GB2312" w:hAnsi="仿宋" w:cs="宋体" w:hint="eastAsia"/>
          <w:b/>
          <w:kern w:val="0"/>
          <w:sz w:val="32"/>
          <w:szCs w:val="32"/>
        </w:rPr>
        <w:t>检监察干部的培养</w:t>
      </w:r>
      <w:r w:rsidR="002B064C" w:rsidRPr="00D612E6">
        <w:rPr>
          <w:rFonts w:ascii="仿宋_GB2312" w:eastAsia="仿宋_GB2312" w:hAnsi="仿宋" w:cs="宋体" w:hint="eastAsia"/>
          <w:b/>
          <w:kern w:val="0"/>
          <w:sz w:val="32"/>
          <w:szCs w:val="32"/>
        </w:rPr>
        <w:t>。</w:t>
      </w:r>
      <w:r w:rsidR="0081232D" w:rsidRPr="00D612E6">
        <w:rPr>
          <w:rFonts w:ascii="仿宋_GB2312" w:eastAsia="仿宋_GB2312" w:hAnsi="仿宋" w:cs="宋体" w:hint="eastAsia"/>
          <w:kern w:val="0"/>
          <w:sz w:val="32"/>
          <w:szCs w:val="32"/>
        </w:rPr>
        <w:t>坚持严格教育和</w:t>
      </w:r>
      <w:r w:rsidR="00F90B28" w:rsidRPr="00D612E6">
        <w:rPr>
          <w:rFonts w:ascii="仿宋_GB2312" w:eastAsia="仿宋_GB2312" w:hAnsi="仿宋" w:cs="宋体" w:hint="eastAsia"/>
          <w:kern w:val="0"/>
          <w:sz w:val="32"/>
          <w:szCs w:val="32"/>
        </w:rPr>
        <w:t>管理</w:t>
      </w:r>
      <w:r w:rsidR="004156B7" w:rsidRPr="00D612E6">
        <w:rPr>
          <w:rFonts w:ascii="仿宋_GB2312" w:eastAsia="仿宋_GB2312" w:hAnsi="仿宋" w:cs="宋体" w:hint="eastAsia"/>
          <w:kern w:val="0"/>
          <w:sz w:val="32"/>
          <w:szCs w:val="32"/>
        </w:rPr>
        <w:t>，</w:t>
      </w:r>
      <w:r w:rsidR="005C3D96" w:rsidRPr="00D612E6">
        <w:rPr>
          <w:rFonts w:ascii="仿宋_GB2312" w:eastAsia="仿宋_GB2312" w:hAnsi="仿宋" w:cs="宋体" w:hint="eastAsia"/>
          <w:kern w:val="0"/>
          <w:sz w:val="32"/>
          <w:szCs w:val="32"/>
        </w:rPr>
        <w:t>促进纪检监察干部自我加压钻</w:t>
      </w:r>
      <w:r w:rsidR="00636E83" w:rsidRPr="00D612E6">
        <w:rPr>
          <w:rFonts w:ascii="仿宋_GB2312" w:eastAsia="仿宋_GB2312" w:hAnsi="仿宋" w:cs="宋体" w:hint="eastAsia"/>
          <w:kern w:val="0"/>
          <w:sz w:val="32"/>
          <w:szCs w:val="32"/>
        </w:rPr>
        <w:t>研纪检监察业务知识，提升综合素质和业务能力。要以</w:t>
      </w:r>
      <w:r w:rsidR="005C3D96" w:rsidRPr="00D612E6">
        <w:rPr>
          <w:rFonts w:ascii="仿宋_GB2312" w:eastAsia="仿宋_GB2312" w:hAnsi="仿宋" w:cs="宋体" w:hint="eastAsia"/>
          <w:kern w:val="0"/>
          <w:sz w:val="32"/>
          <w:szCs w:val="32"/>
        </w:rPr>
        <w:t>责任清、作风正、工作实为基本要求，</w:t>
      </w:r>
      <w:r w:rsidR="00F90B28" w:rsidRPr="00D612E6">
        <w:rPr>
          <w:rFonts w:ascii="仿宋_GB2312" w:eastAsia="仿宋_GB2312" w:hAnsi="仿宋" w:cs="宋体" w:hint="eastAsia"/>
          <w:kern w:val="0"/>
          <w:sz w:val="32"/>
          <w:szCs w:val="32"/>
        </w:rPr>
        <w:t>加强能力建设，提升履职能力</w:t>
      </w:r>
      <w:r w:rsidR="005C3D96" w:rsidRPr="00D612E6">
        <w:rPr>
          <w:rFonts w:ascii="仿宋_GB2312" w:eastAsia="仿宋_GB2312" w:hAnsi="仿宋" w:cs="宋体" w:hint="eastAsia"/>
          <w:kern w:val="0"/>
          <w:sz w:val="32"/>
          <w:szCs w:val="32"/>
        </w:rPr>
        <w:t>，激发工</w:t>
      </w:r>
      <w:r w:rsidR="00D20074" w:rsidRPr="00D612E6">
        <w:rPr>
          <w:rFonts w:ascii="仿宋_GB2312" w:eastAsia="仿宋_GB2312" w:hAnsi="仿宋" w:cs="宋体" w:hint="eastAsia"/>
          <w:kern w:val="0"/>
          <w:sz w:val="32"/>
          <w:szCs w:val="32"/>
        </w:rPr>
        <w:t>作的积极性和主</w:t>
      </w:r>
    </w:p>
    <w:p w:rsidR="00D858CF" w:rsidRPr="00D612E6" w:rsidRDefault="00D858CF" w:rsidP="00D612E6">
      <w:pPr>
        <w:widowControl/>
        <w:adjustRightInd w:val="0"/>
        <w:snapToGrid w:val="0"/>
        <w:spacing w:line="560" w:lineRule="exact"/>
        <w:jc w:val="left"/>
        <w:rPr>
          <w:rFonts w:ascii="仿宋_GB2312" w:eastAsia="仿宋_GB2312" w:hAnsi="仿宋" w:cs="宋体"/>
          <w:kern w:val="0"/>
          <w:sz w:val="32"/>
          <w:szCs w:val="32"/>
        </w:rPr>
      </w:pPr>
      <w:r w:rsidRPr="00D612E6">
        <w:rPr>
          <w:rFonts w:ascii="仿宋_GB2312" w:eastAsia="仿宋_GB2312" w:hAnsi="仿宋" w:cs="宋体" w:hint="eastAsia"/>
          <w:kern w:val="0"/>
          <w:sz w:val="32"/>
          <w:szCs w:val="32"/>
        </w:rPr>
        <w:t>动性。以更高的标准，建设一支忠诚于党、忠诚于企业、敢</w:t>
      </w:r>
    </w:p>
    <w:p w:rsidR="009E3E78" w:rsidRPr="00D612E6" w:rsidRDefault="00B26A33" w:rsidP="00D612E6">
      <w:pPr>
        <w:widowControl/>
        <w:adjustRightInd w:val="0"/>
        <w:snapToGrid w:val="0"/>
        <w:spacing w:line="560" w:lineRule="exact"/>
        <w:jc w:val="left"/>
        <w:rPr>
          <w:rFonts w:ascii="仿宋_GB2312" w:eastAsia="仿宋_GB2312" w:hAnsi="仿宋" w:cs="宋体"/>
          <w:kern w:val="0"/>
          <w:sz w:val="32"/>
          <w:szCs w:val="32"/>
        </w:rPr>
      </w:pPr>
      <w:r w:rsidRPr="00D612E6">
        <w:rPr>
          <w:rFonts w:ascii="仿宋_GB2312" w:eastAsia="仿宋_GB2312" w:hAnsi="仿宋" w:cs="宋体" w:hint="eastAsia"/>
          <w:kern w:val="0"/>
          <w:sz w:val="32"/>
          <w:szCs w:val="32"/>
        </w:rPr>
        <w:t>于担当</w:t>
      </w:r>
      <w:r w:rsidR="005C3D96" w:rsidRPr="00D612E6">
        <w:rPr>
          <w:rFonts w:ascii="仿宋_GB2312" w:eastAsia="仿宋_GB2312" w:hAnsi="仿宋" w:cs="宋体" w:hint="eastAsia"/>
          <w:kern w:val="0"/>
          <w:sz w:val="32"/>
          <w:szCs w:val="32"/>
        </w:rPr>
        <w:t>的纪检监察队伍。</w:t>
      </w:r>
    </w:p>
    <w:p w:rsidR="00B17660" w:rsidRPr="00D612E6" w:rsidRDefault="00475755" w:rsidP="00D612E6">
      <w:pPr>
        <w:widowControl/>
        <w:adjustRightInd w:val="0"/>
        <w:snapToGrid w:val="0"/>
        <w:spacing w:line="560" w:lineRule="exact"/>
        <w:ind w:firstLineChars="200" w:firstLine="640"/>
        <w:jc w:val="left"/>
        <w:rPr>
          <w:rFonts w:ascii="仿宋_GB2312" w:eastAsia="仿宋_GB2312" w:hAnsi="仿宋"/>
          <w:sz w:val="32"/>
          <w:szCs w:val="32"/>
        </w:rPr>
      </w:pPr>
      <w:r w:rsidRPr="00D612E6">
        <w:rPr>
          <w:rFonts w:ascii="仿宋_GB2312" w:eastAsia="仿宋_GB2312" w:hAnsi="仿宋" w:hint="eastAsia"/>
          <w:color w:val="000000"/>
          <w:sz w:val="32"/>
          <w:szCs w:val="32"/>
        </w:rPr>
        <w:t>各位代表、</w:t>
      </w:r>
      <w:r w:rsidRPr="00D612E6">
        <w:rPr>
          <w:rFonts w:ascii="仿宋_GB2312" w:eastAsia="仿宋_GB2312" w:hAnsi="仿宋" w:hint="eastAsia"/>
          <w:sz w:val="32"/>
          <w:szCs w:val="32"/>
        </w:rPr>
        <w:t>同志们，新常态、新任务，给集团党风廉政</w:t>
      </w:r>
    </w:p>
    <w:p w:rsidR="00A071DA" w:rsidRPr="00D612E6" w:rsidRDefault="00A071DA" w:rsidP="00D612E6">
      <w:pPr>
        <w:widowControl/>
        <w:adjustRightInd w:val="0"/>
        <w:snapToGrid w:val="0"/>
        <w:spacing w:line="560" w:lineRule="exact"/>
        <w:jc w:val="left"/>
        <w:rPr>
          <w:rFonts w:ascii="仿宋_GB2312" w:eastAsia="仿宋_GB2312" w:hAnsi="仿宋"/>
          <w:sz w:val="32"/>
          <w:szCs w:val="32"/>
        </w:rPr>
      </w:pPr>
      <w:r w:rsidRPr="00D612E6">
        <w:rPr>
          <w:rFonts w:ascii="仿宋_GB2312" w:eastAsia="仿宋_GB2312" w:hAnsi="仿宋" w:hint="eastAsia"/>
          <w:sz w:val="32"/>
          <w:szCs w:val="32"/>
        </w:rPr>
        <w:t>建设和反腐败工作提出了更高要求。我们要以高度的政治建</w:t>
      </w:r>
    </w:p>
    <w:p w:rsidR="00A071DA" w:rsidRPr="00D612E6" w:rsidRDefault="00A071DA" w:rsidP="00D612E6">
      <w:pPr>
        <w:widowControl/>
        <w:adjustRightInd w:val="0"/>
        <w:snapToGrid w:val="0"/>
        <w:spacing w:line="560" w:lineRule="exact"/>
        <w:jc w:val="left"/>
        <w:rPr>
          <w:rFonts w:ascii="仿宋_GB2312" w:eastAsia="仿宋_GB2312" w:hAnsi="仿宋" w:cs="宋体"/>
          <w:kern w:val="0"/>
          <w:sz w:val="32"/>
          <w:szCs w:val="32"/>
        </w:rPr>
      </w:pPr>
      <w:r w:rsidRPr="00D612E6">
        <w:rPr>
          <w:rFonts w:ascii="仿宋_GB2312" w:eastAsia="仿宋_GB2312" w:hAnsi="仿宋" w:hint="eastAsia"/>
          <w:sz w:val="32"/>
          <w:szCs w:val="32"/>
        </w:rPr>
        <w:t>设和反腐败工作提出了更高要求。我们要以高度的政治责任</w:t>
      </w:r>
    </w:p>
    <w:p w:rsidR="00D34FDD" w:rsidRPr="00D612E6" w:rsidRDefault="00B06ADF" w:rsidP="00D612E6">
      <w:pPr>
        <w:pStyle w:val="a3"/>
        <w:shd w:val="clear" w:color="auto" w:fill="FFFFFF"/>
        <w:adjustRightInd w:val="0"/>
        <w:snapToGrid w:val="0"/>
        <w:spacing w:before="0" w:beforeAutospacing="0" w:after="0" w:afterAutospacing="0" w:line="560" w:lineRule="exact"/>
        <w:rPr>
          <w:rFonts w:ascii="仿宋_GB2312" w:eastAsia="仿宋_GB2312" w:hAnsi="仿宋" w:cstheme="minorBidi"/>
          <w:color w:val="000000"/>
          <w:kern w:val="2"/>
          <w:sz w:val="32"/>
          <w:szCs w:val="32"/>
        </w:rPr>
      </w:pPr>
      <w:r w:rsidRPr="00D612E6">
        <w:rPr>
          <w:rFonts w:ascii="仿宋_GB2312" w:eastAsia="仿宋_GB2312" w:hAnsi="仿宋" w:hint="eastAsia"/>
          <w:sz w:val="32"/>
          <w:szCs w:val="32"/>
        </w:rPr>
        <w:t>感和</w:t>
      </w:r>
      <w:r w:rsidR="000C6756" w:rsidRPr="00D612E6">
        <w:rPr>
          <w:rFonts w:ascii="仿宋_GB2312" w:eastAsia="仿宋_GB2312" w:hAnsi="仿宋" w:hint="eastAsia"/>
          <w:sz w:val="32"/>
          <w:szCs w:val="32"/>
        </w:rPr>
        <w:t>强烈的历史</w:t>
      </w:r>
      <w:r w:rsidRPr="00D612E6">
        <w:rPr>
          <w:rFonts w:ascii="仿宋_GB2312" w:eastAsia="仿宋_GB2312" w:hAnsi="仿宋" w:hint="eastAsia"/>
          <w:sz w:val="32"/>
          <w:szCs w:val="32"/>
        </w:rPr>
        <w:t>使命感，认真贯彻好、落实好中央、省委、省纪委关于党风廉</w:t>
      </w:r>
      <w:r w:rsidR="00795B26" w:rsidRPr="00D612E6">
        <w:rPr>
          <w:rFonts w:ascii="仿宋_GB2312" w:eastAsia="仿宋_GB2312" w:hAnsi="仿宋" w:hint="eastAsia"/>
          <w:sz w:val="32"/>
          <w:szCs w:val="32"/>
        </w:rPr>
        <w:t>政</w:t>
      </w:r>
      <w:r w:rsidRPr="00D612E6">
        <w:rPr>
          <w:rFonts w:ascii="仿宋_GB2312" w:eastAsia="仿宋_GB2312" w:hAnsi="仿宋" w:hint="eastAsia"/>
          <w:sz w:val="32"/>
          <w:szCs w:val="32"/>
        </w:rPr>
        <w:t>建设的工作部署，统一思想，务实创新，主动作为，推动集团党风廉政</w:t>
      </w:r>
      <w:r w:rsidR="00B26A33" w:rsidRPr="00D612E6">
        <w:rPr>
          <w:rFonts w:ascii="仿宋_GB2312" w:eastAsia="仿宋_GB2312" w:hAnsi="仿宋" w:hint="eastAsia"/>
          <w:sz w:val="32"/>
          <w:szCs w:val="32"/>
        </w:rPr>
        <w:t>建设和反腐败</w:t>
      </w:r>
      <w:r w:rsidRPr="00D612E6">
        <w:rPr>
          <w:rFonts w:ascii="仿宋_GB2312" w:eastAsia="仿宋_GB2312" w:hAnsi="仿宋" w:hint="eastAsia"/>
          <w:sz w:val="32"/>
          <w:szCs w:val="32"/>
        </w:rPr>
        <w:t>工作</w:t>
      </w:r>
      <w:r w:rsidR="00B26A33" w:rsidRPr="00D612E6">
        <w:rPr>
          <w:rFonts w:ascii="仿宋_GB2312" w:eastAsia="仿宋_GB2312" w:hAnsi="仿宋" w:hint="eastAsia"/>
          <w:sz w:val="32"/>
          <w:szCs w:val="32"/>
        </w:rPr>
        <w:t>再</w:t>
      </w:r>
      <w:r w:rsidRPr="00D612E6">
        <w:rPr>
          <w:rFonts w:ascii="仿宋_GB2312" w:eastAsia="仿宋_GB2312" w:hAnsi="仿宋" w:hint="eastAsia"/>
          <w:sz w:val="32"/>
          <w:szCs w:val="32"/>
        </w:rPr>
        <w:t>上一个新台阶。</w:t>
      </w:r>
    </w:p>
    <w:sectPr w:rsidR="00D34FDD" w:rsidRPr="00D612E6" w:rsidSect="00171A31">
      <w:footerReference w:type="default" r:id="rId8"/>
      <w:pgSz w:w="11906" w:h="16838"/>
      <w:pgMar w:top="1588" w:right="1474" w:bottom="1474"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708C" w:rsidRDefault="0000708C" w:rsidP="0038547F">
      <w:r>
        <w:separator/>
      </w:r>
    </w:p>
  </w:endnote>
  <w:endnote w:type="continuationSeparator" w:id="1">
    <w:p w:rsidR="0000708C" w:rsidRDefault="0000708C" w:rsidP="003854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微软雅黑">
    <w:panose1 w:val="020B0503020204020204"/>
    <w:charset w:val="86"/>
    <w:family w:val="swiss"/>
    <w:pitch w:val="variable"/>
    <w:sig w:usb0="80000287" w:usb1="2A0F3C52" w:usb2="00000016" w:usb3="00000000" w:csb0="0004001F" w:csb1="00000000"/>
  </w:font>
  <w:font w:name="Tahoma">
    <w:panose1 w:val="020B0604030504040204"/>
    <w:charset w:val="00"/>
    <w:family w:val="swiss"/>
    <w:pitch w:val="variable"/>
    <w:sig w:usb0="61002A87" w:usb1="80000000" w:usb2="00000008" w:usb3="00000000" w:csb0="0001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929266"/>
      <w:docPartObj>
        <w:docPartGallery w:val="Page Numbers (Bottom of Page)"/>
        <w:docPartUnique/>
      </w:docPartObj>
    </w:sdtPr>
    <w:sdtContent>
      <w:p w:rsidR="00C30D2B" w:rsidRDefault="00040A99">
        <w:pPr>
          <w:pStyle w:val="a5"/>
          <w:jc w:val="center"/>
        </w:pPr>
        <w:r w:rsidRPr="00040A99">
          <w:fldChar w:fldCharType="begin"/>
        </w:r>
        <w:r w:rsidR="00335B1A">
          <w:instrText xml:space="preserve"> PAGE   \* MERGEFORMAT </w:instrText>
        </w:r>
        <w:r w:rsidRPr="00040A99">
          <w:fldChar w:fldCharType="separate"/>
        </w:r>
        <w:r w:rsidR="0000708C" w:rsidRPr="0000708C">
          <w:rPr>
            <w:noProof/>
            <w:lang w:val="zh-CN"/>
          </w:rPr>
          <w:t>1</w:t>
        </w:r>
        <w:r>
          <w:rPr>
            <w:noProof/>
            <w:lang w:val="zh-CN"/>
          </w:rPr>
          <w:fldChar w:fldCharType="end"/>
        </w:r>
      </w:p>
    </w:sdtContent>
  </w:sdt>
  <w:p w:rsidR="0038547F" w:rsidRDefault="0038547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708C" w:rsidRDefault="0000708C" w:rsidP="0038547F">
      <w:r>
        <w:separator/>
      </w:r>
    </w:p>
  </w:footnote>
  <w:footnote w:type="continuationSeparator" w:id="1">
    <w:p w:rsidR="0000708C" w:rsidRDefault="0000708C" w:rsidP="003854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9F4061"/>
    <w:multiLevelType w:val="hybridMultilevel"/>
    <w:tmpl w:val="ED16FD0C"/>
    <w:lvl w:ilvl="0" w:tplc="7434586E">
      <w:start w:val="1"/>
      <w:numFmt w:val="japaneseCounting"/>
      <w:lvlText w:val="（%1）"/>
      <w:lvlJc w:val="left"/>
      <w:pPr>
        <w:ind w:left="1554" w:hanging="1080"/>
      </w:pPr>
      <w:rPr>
        <w:rFonts w:hint="default"/>
        <w:color w:val="000000"/>
      </w:rPr>
    </w:lvl>
    <w:lvl w:ilvl="1" w:tplc="04090019" w:tentative="1">
      <w:start w:val="1"/>
      <w:numFmt w:val="lowerLetter"/>
      <w:lvlText w:val="%2)"/>
      <w:lvlJc w:val="left"/>
      <w:pPr>
        <w:ind w:left="1314" w:hanging="420"/>
      </w:pPr>
    </w:lvl>
    <w:lvl w:ilvl="2" w:tplc="0409001B" w:tentative="1">
      <w:start w:val="1"/>
      <w:numFmt w:val="lowerRoman"/>
      <w:lvlText w:val="%3."/>
      <w:lvlJc w:val="right"/>
      <w:pPr>
        <w:ind w:left="1734" w:hanging="420"/>
      </w:pPr>
    </w:lvl>
    <w:lvl w:ilvl="3" w:tplc="0409000F" w:tentative="1">
      <w:start w:val="1"/>
      <w:numFmt w:val="decimal"/>
      <w:lvlText w:val="%4."/>
      <w:lvlJc w:val="left"/>
      <w:pPr>
        <w:ind w:left="2154" w:hanging="420"/>
      </w:pPr>
    </w:lvl>
    <w:lvl w:ilvl="4" w:tplc="04090019" w:tentative="1">
      <w:start w:val="1"/>
      <w:numFmt w:val="lowerLetter"/>
      <w:lvlText w:val="%5)"/>
      <w:lvlJc w:val="left"/>
      <w:pPr>
        <w:ind w:left="2574" w:hanging="420"/>
      </w:pPr>
    </w:lvl>
    <w:lvl w:ilvl="5" w:tplc="0409001B" w:tentative="1">
      <w:start w:val="1"/>
      <w:numFmt w:val="lowerRoman"/>
      <w:lvlText w:val="%6."/>
      <w:lvlJc w:val="right"/>
      <w:pPr>
        <w:ind w:left="2994" w:hanging="420"/>
      </w:pPr>
    </w:lvl>
    <w:lvl w:ilvl="6" w:tplc="0409000F" w:tentative="1">
      <w:start w:val="1"/>
      <w:numFmt w:val="decimal"/>
      <w:lvlText w:val="%7."/>
      <w:lvlJc w:val="left"/>
      <w:pPr>
        <w:ind w:left="3414" w:hanging="420"/>
      </w:pPr>
    </w:lvl>
    <w:lvl w:ilvl="7" w:tplc="04090019" w:tentative="1">
      <w:start w:val="1"/>
      <w:numFmt w:val="lowerLetter"/>
      <w:lvlText w:val="%8)"/>
      <w:lvlJc w:val="left"/>
      <w:pPr>
        <w:ind w:left="3834" w:hanging="420"/>
      </w:pPr>
    </w:lvl>
    <w:lvl w:ilvl="8" w:tplc="0409001B" w:tentative="1">
      <w:start w:val="1"/>
      <w:numFmt w:val="lowerRoman"/>
      <w:lvlText w:val="%9."/>
      <w:lvlJc w:val="right"/>
      <w:pPr>
        <w:ind w:left="4254" w:hanging="420"/>
      </w:pPr>
    </w:lvl>
  </w:abstractNum>
  <w:abstractNum w:abstractNumId="1">
    <w:nsid w:val="556E15BD"/>
    <w:multiLevelType w:val="multilevel"/>
    <w:tmpl w:val="DB888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0647"/>
    <w:rsid w:val="00001618"/>
    <w:rsid w:val="0000708C"/>
    <w:rsid w:val="00012106"/>
    <w:rsid w:val="0002189D"/>
    <w:rsid w:val="00031483"/>
    <w:rsid w:val="00040A99"/>
    <w:rsid w:val="000413DA"/>
    <w:rsid w:val="00047241"/>
    <w:rsid w:val="00050D04"/>
    <w:rsid w:val="00056A34"/>
    <w:rsid w:val="00072A9D"/>
    <w:rsid w:val="000734B6"/>
    <w:rsid w:val="00084715"/>
    <w:rsid w:val="000869A7"/>
    <w:rsid w:val="000A0F16"/>
    <w:rsid w:val="000A265E"/>
    <w:rsid w:val="000A69B0"/>
    <w:rsid w:val="000A78BA"/>
    <w:rsid w:val="000C4F01"/>
    <w:rsid w:val="000C6756"/>
    <w:rsid w:val="000E379A"/>
    <w:rsid w:val="000F396F"/>
    <w:rsid w:val="00101373"/>
    <w:rsid w:val="00104E42"/>
    <w:rsid w:val="001117ED"/>
    <w:rsid w:val="00111E89"/>
    <w:rsid w:val="001142BD"/>
    <w:rsid w:val="00123162"/>
    <w:rsid w:val="001327E0"/>
    <w:rsid w:val="001342FC"/>
    <w:rsid w:val="00144F1C"/>
    <w:rsid w:val="00145E9D"/>
    <w:rsid w:val="0015702C"/>
    <w:rsid w:val="001622E2"/>
    <w:rsid w:val="00167F62"/>
    <w:rsid w:val="001718BD"/>
    <w:rsid w:val="00171A31"/>
    <w:rsid w:val="00176F15"/>
    <w:rsid w:val="001954D1"/>
    <w:rsid w:val="001970F5"/>
    <w:rsid w:val="001B657E"/>
    <w:rsid w:val="001E6751"/>
    <w:rsid w:val="001F60AC"/>
    <w:rsid w:val="00220DBE"/>
    <w:rsid w:val="00227C71"/>
    <w:rsid w:val="00230B81"/>
    <w:rsid w:val="002552CA"/>
    <w:rsid w:val="0025660D"/>
    <w:rsid w:val="00261132"/>
    <w:rsid w:val="002612B9"/>
    <w:rsid w:val="00265EE9"/>
    <w:rsid w:val="0026703C"/>
    <w:rsid w:val="002745BD"/>
    <w:rsid w:val="00275939"/>
    <w:rsid w:val="00275E56"/>
    <w:rsid w:val="00282A83"/>
    <w:rsid w:val="00282B25"/>
    <w:rsid w:val="00284409"/>
    <w:rsid w:val="002859B8"/>
    <w:rsid w:val="00295C76"/>
    <w:rsid w:val="002A0EE1"/>
    <w:rsid w:val="002A4DAB"/>
    <w:rsid w:val="002A7BBE"/>
    <w:rsid w:val="002B064C"/>
    <w:rsid w:val="002B2B85"/>
    <w:rsid w:val="002B3B73"/>
    <w:rsid w:val="002B6D89"/>
    <w:rsid w:val="002C1BF6"/>
    <w:rsid w:val="002C548C"/>
    <w:rsid w:val="002D0F08"/>
    <w:rsid w:val="002D227B"/>
    <w:rsid w:val="002D2856"/>
    <w:rsid w:val="002E0B7F"/>
    <w:rsid w:val="002E7ADA"/>
    <w:rsid w:val="002F3ECB"/>
    <w:rsid w:val="00305105"/>
    <w:rsid w:val="00306BBA"/>
    <w:rsid w:val="003131FC"/>
    <w:rsid w:val="00320647"/>
    <w:rsid w:val="003223AC"/>
    <w:rsid w:val="00326B08"/>
    <w:rsid w:val="003272A8"/>
    <w:rsid w:val="00335B1A"/>
    <w:rsid w:val="00344A64"/>
    <w:rsid w:val="003470B2"/>
    <w:rsid w:val="00350347"/>
    <w:rsid w:val="003507A6"/>
    <w:rsid w:val="00357013"/>
    <w:rsid w:val="00375495"/>
    <w:rsid w:val="00383658"/>
    <w:rsid w:val="0038547F"/>
    <w:rsid w:val="00396DD9"/>
    <w:rsid w:val="003D3ADC"/>
    <w:rsid w:val="003D4320"/>
    <w:rsid w:val="003D7BF0"/>
    <w:rsid w:val="003F5D6A"/>
    <w:rsid w:val="00401702"/>
    <w:rsid w:val="00402673"/>
    <w:rsid w:val="004156B7"/>
    <w:rsid w:val="00422BBE"/>
    <w:rsid w:val="0043201E"/>
    <w:rsid w:val="00444182"/>
    <w:rsid w:val="00450360"/>
    <w:rsid w:val="004506ED"/>
    <w:rsid w:val="00451F0B"/>
    <w:rsid w:val="00455A50"/>
    <w:rsid w:val="00457151"/>
    <w:rsid w:val="00461C40"/>
    <w:rsid w:val="00470D61"/>
    <w:rsid w:val="00475755"/>
    <w:rsid w:val="0047579D"/>
    <w:rsid w:val="00476C7A"/>
    <w:rsid w:val="00481AA7"/>
    <w:rsid w:val="0048466D"/>
    <w:rsid w:val="00490135"/>
    <w:rsid w:val="004A0F44"/>
    <w:rsid w:val="004A221D"/>
    <w:rsid w:val="004A3170"/>
    <w:rsid w:val="004A4CE6"/>
    <w:rsid w:val="004A638B"/>
    <w:rsid w:val="004B05AC"/>
    <w:rsid w:val="004B594A"/>
    <w:rsid w:val="004B6387"/>
    <w:rsid w:val="004C1A2D"/>
    <w:rsid w:val="004C44C6"/>
    <w:rsid w:val="004C77EF"/>
    <w:rsid w:val="004D5F3D"/>
    <w:rsid w:val="004D62EE"/>
    <w:rsid w:val="004F0013"/>
    <w:rsid w:val="004F2C89"/>
    <w:rsid w:val="004F7D6A"/>
    <w:rsid w:val="00510020"/>
    <w:rsid w:val="00534C03"/>
    <w:rsid w:val="00534E7E"/>
    <w:rsid w:val="00544180"/>
    <w:rsid w:val="005525E2"/>
    <w:rsid w:val="00560030"/>
    <w:rsid w:val="0056016E"/>
    <w:rsid w:val="0056774A"/>
    <w:rsid w:val="00572888"/>
    <w:rsid w:val="005732E3"/>
    <w:rsid w:val="00583132"/>
    <w:rsid w:val="00596BD4"/>
    <w:rsid w:val="005A3D5D"/>
    <w:rsid w:val="005C24E3"/>
    <w:rsid w:val="005C3D96"/>
    <w:rsid w:val="005D3552"/>
    <w:rsid w:val="005D72C2"/>
    <w:rsid w:val="005E14B9"/>
    <w:rsid w:val="005E277B"/>
    <w:rsid w:val="005E544A"/>
    <w:rsid w:val="005F1D6B"/>
    <w:rsid w:val="00602BC1"/>
    <w:rsid w:val="00630BE7"/>
    <w:rsid w:val="006355CD"/>
    <w:rsid w:val="00636821"/>
    <w:rsid w:val="00636E83"/>
    <w:rsid w:val="006426BD"/>
    <w:rsid w:val="00644475"/>
    <w:rsid w:val="006551DE"/>
    <w:rsid w:val="00660419"/>
    <w:rsid w:val="0066161F"/>
    <w:rsid w:val="00661696"/>
    <w:rsid w:val="006641D3"/>
    <w:rsid w:val="00667848"/>
    <w:rsid w:val="0068460A"/>
    <w:rsid w:val="00687058"/>
    <w:rsid w:val="006A34BD"/>
    <w:rsid w:val="006A4868"/>
    <w:rsid w:val="006B3B9B"/>
    <w:rsid w:val="006B478C"/>
    <w:rsid w:val="006B514F"/>
    <w:rsid w:val="006B7BD5"/>
    <w:rsid w:val="006B7E8F"/>
    <w:rsid w:val="006D562F"/>
    <w:rsid w:val="006D7A51"/>
    <w:rsid w:val="006E598D"/>
    <w:rsid w:val="006E73BA"/>
    <w:rsid w:val="006F2E2A"/>
    <w:rsid w:val="006F5D5A"/>
    <w:rsid w:val="00705A2A"/>
    <w:rsid w:val="00716BC0"/>
    <w:rsid w:val="00737340"/>
    <w:rsid w:val="007520D7"/>
    <w:rsid w:val="00752991"/>
    <w:rsid w:val="0076535C"/>
    <w:rsid w:val="007749AD"/>
    <w:rsid w:val="007759CA"/>
    <w:rsid w:val="0079085B"/>
    <w:rsid w:val="00795B26"/>
    <w:rsid w:val="007A009F"/>
    <w:rsid w:val="007A1323"/>
    <w:rsid w:val="007B5EA5"/>
    <w:rsid w:val="007C208F"/>
    <w:rsid w:val="007C21FC"/>
    <w:rsid w:val="007C7B56"/>
    <w:rsid w:val="007C7F7C"/>
    <w:rsid w:val="007D6595"/>
    <w:rsid w:val="007D65E2"/>
    <w:rsid w:val="007E2377"/>
    <w:rsid w:val="007E4FC3"/>
    <w:rsid w:val="007E544B"/>
    <w:rsid w:val="007F0B5D"/>
    <w:rsid w:val="00802264"/>
    <w:rsid w:val="00803514"/>
    <w:rsid w:val="008042E3"/>
    <w:rsid w:val="0081232D"/>
    <w:rsid w:val="00812F79"/>
    <w:rsid w:val="00823006"/>
    <w:rsid w:val="00824656"/>
    <w:rsid w:val="00830402"/>
    <w:rsid w:val="00837C60"/>
    <w:rsid w:val="00840178"/>
    <w:rsid w:val="00843E79"/>
    <w:rsid w:val="0086336F"/>
    <w:rsid w:val="008738AE"/>
    <w:rsid w:val="008846B9"/>
    <w:rsid w:val="00894DD9"/>
    <w:rsid w:val="008A28D1"/>
    <w:rsid w:val="008B20A0"/>
    <w:rsid w:val="008B49F1"/>
    <w:rsid w:val="008C235F"/>
    <w:rsid w:val="008C5830"/>
    <w:rsid w:val="008C772F"/>
    <w:rsid w:val="008D0339"/>
    <w:rsid w:val="008F3872"/>
    <w:rsid w:val="008F3905"/>
    <w:rsid w:val="009008E5"/>
    <w:rsid w:val="0092242C"/>
    <w:rsid w:val="00924442"/>
    <w:rsid w:val="00940362"/>
    <w:rsid w:val="009440C4"/>
    <w:rsid w:val="009524BD"/>
    <w:rsid w:val="0095476D"/>
    <w:rsid w:val="00962363"/>
    <w:rsid w:val="00963678"/>
    <w:rsid w:val="00970441"/>
    <w:rsid w:val="00973AD4"/>
    <w:rsid w:val="009826EE"/>
    <w:rsid w:val="00990368"/>
    <w:rsid w:val="009B1404"/>
    <w:rsid w:val="009B71A3"/>
    <w:rsid w:val="009C4C94"/>
    <w:rsid w:val="009D1659"/>
    <w:rsid w:val="009D7A92"/>
    <w:rsid w:val="009E1E37"/>
    <w:rsid w:val="009E3E78"/>
    <w:rsid w:val="009E4AEF"/>
    <w:rsid w:val="009E6188"/>
    <w:rsid w:val="009F200F"/>
    <w:rsid w:val="00A0238A"/>
    <w:rsid w:val="00A071DA"/>
    <w:rsid w:val="00A31911"/>
    <w:rsid w:val="00A33817"/>
    <w:rsid w:val="00A4703B"/>
    <w:rsid w:val="00A51C1C"/>
    <w:rsid w:val="00A53510"/>
    <w:rsid w:val="00A62322"/>
    <w:rsid w:val="00A74603"/>
    <w:rsid w:val="00A87427"/>
    <w:rsid w:val="00A93669"/>
    <w:rsid w:val="00A93761"/>
    <w:rsid w:val="00AA7F54"/>
    <w:rsid w:val="00AB662E"/>
    <w:rsid w:val="00AD1216"/>
    <w:rsid w:val="00AD2D94"/>
    <w:rsid w:val="00AD4EAE"/>
    <w:rsid w:val="00AD6B64"/>
    <w:rsid w:val="00AF055B"/>
    <w:rsid w:val="00AF655A"/>
    <w:rsid w:val="00B02DC3"/>
    <w:rsid w:val="00B06ADF"/>
    <w:rsid w:val="00B17660"/>
    <w:rsid w:val="00B26A33"/>
    <w:rsid w:val="00B3107F"/>
    <w:rsid w:val="00B36FE5"/>
    <w:rsid w:val="00B4561F"/>
    <w:rsid w:val="00B546A0"/>
    <w:rsid w:val="00B64363"/>
    <w:rsid w:val="00B71367"/>
    <w:rsid w:val="00B82057"/>
    <w:rsid w:val="00B84FF0"/>
    <w:rsid w:val="00B963C4"/>
    <w:rsid w:val="00BB008D"/>
    <w:rsid w:val="00BB38CA"/>
    <w:rsid w:val="00BC35B6"/>
    <w:rsid w:val="00BD3388"/>
    <w:rsid w:val="00BD354E"/>
    <w:rsid w:val="00BD42A0"/>
    <w:rsid w:val="00BF3A50"/>
    <w:rsid w:val="00BF3ED3"/>
    <w:rsid w:val="00BF7673"/>
    <w:rsid w:val="00C0308A"/>
    <w:rsid w:val="00C04952"/>
    <w:rsid w:val="00C243A6"/>
    <w:rsid w:val="00C30D2B"/>
    <w:rsid w:val="00C40D13"/>
    <w:rsid w:val="00C44FA4"/>
    <w:rsid w:val="00C4548C"/>
    <w:rsid w:val="00C5263A"/>
    <w:rsid w:val="00C53969"/>
    <w:rsid w:val="00C5585F"/>
    <w:rsid w:val="00C61B2D"/>
    <w:rsid w:val="00C62688"/>
    <w:rsid w:val="00C646A8"/>
    <w:rsid w:val="00C801AF"/>
    <w:rsid w:val="00C95069"/>
    <w:rsid w:val="00CA1851"/>
    <w:rsid w:val="00CA29FD"/>
    <w:rsid w:val="00CA4971"/>
    <w:rsid w:val="00CA6691"/>
    <w:rsid w:val="00CA7407"/>
    <w:rsid w:val="00CC29B8"/>
    <w:rsid w:val="00CC3E52"/>
    <w:rsid w:val="00CE08A0"/>
    <w:rsid w:val="00CE4BB1"/>
    <w:rsid w:val="00CF6A7A"/>
    <w:rsid w:val="00D00245"/>
    <w:rsid w:val="00D0376B"/>
    <w:rsid w:val="00D048C8"/>
    <w:rsid w:val="00D059AF"/>
    <w:rsid w:val="00D073A2"/>
    <w:rsid w:val="00D076E2"/>
    <w:rsid w:val="00D13EC9"/>
    <w:rsid w:val="00D14938"/>
    <w:rsid w:val="00D20074"/>
    <w:rsid w:val="00D2621F"/>
    <w:rsid w:val="00D26D43"/>
    <w:rsid w:val="00D270A6"/>
    <w:rsid w:val="00D27165"/>
    <w:rsid w:val="00D32AD9"/>
    <w:rsid w:val="00D34FDD"/>
    <w:rsid w:val="00D45057"/>
    <w:rsid w:val="00D46ED5"/>
    <w:rsid w:val="00D470C8"/>
    <w:rsid w:val="00D612E6"/>
    <w:rsid w:val="00D66ED5"/>
    <w:rsid w:val="00D77302"/>
    <w:rsid w:val="00D858CF"/>
    <w:rsid w:val="00D87013"/>
    <w:rsid w:val="00DB2503"/>
    <w:rsid w:val="00DC4696"/>
    <w:rsid w:val="00DC6372"/>
    <w:rsid w:val="00DC6902"/>
    <w:rsid w:val="00DE4120"/>
    <w:rsid w:val="00DE6E87"/>
    <w:rsid w:val="00DF169C"/>
    <w:rsid w:val="00DF1BF5"/>
    <w:rsid w:val="00DF1F8D"/>
    <w:rsid w:val="00DF7D84"/>
    <w:rsid w:val="00E071F0"/>
    <w:rsid w:val="00E1248C"/>
    <w:rsid w:val="00E14CAA"/>
    <w:rsid w:val="00E16875"/>
    <w:rsid w:val="00E17A05"/>
    <w:rsid w:val="00E36B0E"/>
    <w:rsid w:val="00E37B44"/>
    <w:rsid w:val="00E406F5"/>
    <w:rsid w:val="00E4660C"/>
    <w:rsid w:val="00E51468"/>
    <w:rsid w:val="00E52E3D"/>
    <w:rsid w:val="00E54664"/>
    <w:rsid w:val="00E572C6"/>
    <w:rsid w:val="00E57D27"/>
    <w:rsid w:val="00E6553D"/>
    <w:rsid w:val="00E711A9"/>
    <w:rsid w:val="00E71D39"/>
    <w:rsid w:val="00E75B7A"/>
    <w:rsid w:val="00E766DA"/>
    <w:rsid w:val="00E815D3"/>
    <w:rsid w:val="00E85378"/>
    <w:rsid w:val="00E90292"/>
    <w:rsid w:val="00E937F2"/>
    <w:rsid w:val="00E94372"/>
    <w:rsid w:val="00E950D4"/>
    <w:rsid w:val="00E95E14"/>
    <w:rsid w:val="00EA79C6"/>
    <w:rsid w:val="00EB3703"/>
    <w:rsid w:val="00EB3CDB"/>
    <w:rsid w:val="00EB6AC4"/>
    <w:rsid w:val="00EC255B"/>
    <w:rsid w:val="00ED1F06"/>
    <w:rsid w:val="00EE6072"/>
    <w:rsid w:val="00F10670"/>
    <w:rsid w:val="00F1206C"/>
    <w:rsid w:val="00F12DBD"/>
    <w:rsid w:val="00F12FB1"/>
    <w:rsid w:val="00F26209"/>
    <w:rsid w:val="00F42D67"/>
    <w:rsid w:val="00F4362D"/>
    <w:rsid w:val="00F543F8"/>
    <w:rsid w:val="00F55769"/>
    <w:rsid w:val="00F61F16"/>
    <w:rsid w:val="00F63697"/>
    <w:rsid w:val="00F732DF"/>
    <w:rsid w:val="00F77F38"/>
    <w:rsid w:val="00F90B28"/>
    <w:rsid w:val="00F94BF6"/>
    <w:rsid w:val="00FA25E9"/>
    <w:rsid w:val="00FA679F"/>
    <w:rsid w:val="00FC310F"/>
    <w:rsid w:val="00FD1834"/>
    <w:rsid w:val="00FD55A4"/>
    <w:rsid w:val="00FD73EC"/>
    <w:rsid w:val="00FE278C"/>
    <w:rsid w:val="00FF0637"/>
    <w:rsid w:val="00FF63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647"/>
    <w:pPr>
      <w:widowControl w:val="0"/>
      <w:jc w:val="both"/>
    </w:pPr>
  </w:style>
  <w:style w:type="paragraph" w:styleId="2">
    <w:name w:val="heading 2"/>
    <w:basedOn w:val="a"/>
    <w:link w:val="2Char"/>
    <w:uiPriority w:val="9"/>
    <w:qFormat/>
    <w:rsid w:val="00D66ED5"/>
    <w:pPr>
      <w:widowControl/>
      <w:pBdr>
        <w:bottom w:val="single" w:sz="6" w:space="6" w:color="DDDDDD"/>
      </w:pBdr>
      <w:spacing w:before="100" w:beforeAutospacing="1" w:after="100" w:afterAutospacing="1"/>
      <w:jc w:val="left"/>
      <w:outlineLvl w:val="1"/>
    </w:pPr>
    <w:rPr>
      <w:rFonts w:ascii="微软雅黑" w:eastAsia="微软雅黑" w:hAnsi="微软雅黑" w:cs="宋体"/>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34FDD"/>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3854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8547F"/>
    <w:rPr>
      <w:sz w:val="18"/>
      <w:szCs w:val="18"/>
    </w:rPr>
  </w:style>
  <w:style w:type="paragraph" w:styleId="a5">
    <w:name w:val="footer"/>
    <w:basedOn w:val="a"/>
    <w:link w:val="Char0"/>
    <w:uiPriority w:val="99"/>
    <w:unhideWhenUsed/>
    <w:rsid w:val="0038547F"/>
    <w:pPr>
      <w:tabs>
        <w:tab w:val="center" w:pos="4153"/>
        <w:tab w:val="right" w:pos="8306"/>
      </w:tabs>
      <w:snapToGrid w:val="0"/>
      <w:jc w:val="left"/>
    </w:pPr>
    <w:rPr>
      <w:sz w:val="18"/>
      <w:szCs w:val="18"/>
    </w:rPr>
  </w:style>
  <w:style w:type="character" w:customStyle="1" w:styleId="Char0">
    <w:name w:val="页脚 Char"/>
    <w:basedOn w:val="a0"/>
    <w:link w:val="a5"/>
    <w:uiPriority w:val="99"/>
    <w:rsid w:val="0038547F"/>
    <w:rPr>
      <w:sz w:val="18"/>
      <w:szCs w:val="18"/>
    </w:rPr>
  </w:style>
  <w:style w:type="paragraph" w:customStyle="1" w:styleId="reader-word-layerreader-word-s1-7reader-word-s1-16">
    <w:name w:val="reader-word-layer reader-word-s1-7 reader-word-s1-16"/>
    <w:basedOn w:val="a"/>
    <w:rsid w:val="00050D04"/>
    <w:pPr>
      <w:widowControl/>
      <w:spacing w:before="100" w:beforeAutospacing="1" w:after="100" w:afterAutospacing="1"/>
      <w:jc w:val="left"/>
    </w:pPr>
    <w:rPr>
      <w:rFonts w:ascii="宋体" w:eastAsia="宋体" w:hAnsi="宋体" w:cs="宋体"/>
      <w:kern w:val="0"/>
      <w:sz w:val="24"/>
      <w:szCs w:val="24"/>
    </w:rPr>
  </w:style>
  <w:style w:type="paragraph" w:customStyle="1" w:styleId="Char1">
    <w:name w:val="Char"/>
    <w:basedOn w:val="a"/>
    <w:rsid w:val="00660419"/>
    <w:pPr>
      <w:widowControl/>
      <w:spacing w:before="100" w:beforeAutospacing="1" w:after="100" w:afterAutospacing="1" w:line="360" w:lineRule="auto"/>
      <w:ind w:left="360" w:firstLine="624"/>
      <w:jc w:val="left"/>
    </w:pPr>
    <w:rPr>
      <w:rFonts w:ascii="Times New Roman" w:eastAsia="宋体" w:hAnsi="Times New Roman" w:cs="Times New Roman"/>
      <w:szCs w:val="24"/>
    </w:rPr>
  </w:style>
  <w:style w:type="paragraph" w:customStyle="1" w:styleId="Char2">
    <w:name w:val="Char"/>
    <w:basedOn w:val="a"/>
    <w:autoRedefine/>
    <w:rsid w:val="009826EE"/>
    <w:rPr>
      <w:rFonts w:ascii="Tahoma" w:eastAsia="宋体" w:hAnsi="Tahoma" w:cs="Times New Roman"/>
      <w:szCs w:val="20"/>
    </w:rPr>
  </w:style>
  <w:style w:type="paragraph" w:customStyle="1" w:styleId="CharCharCharCharCharCharChar">
    <w:name w:val="Char Char Char Char Char Char Char"/>
    <w:basedOn w:val="a"/>
    <w:rsid w:val="001622E2"/>
    <w:rPr>
      <w:rFonts w:ascii="Times New Roman" w:eastAsia="宋体" w:hAnsi="Times New Roman" w:cs="Times New Roman"/>
      <w:szCs w:val="24"/>
    </w:rPr>
  </w:style>
  <w:style w:type="character" w:customStyle="1" w:styleId="2Char">
    <w:name w:val="标题 2 Char"/>
    <w:basedOn w:val="a0"/>
    <w:link w:val="2"/>
    <w:uiPriority w:val="9"/>
    <w:rsid w:val="00D66ED5"/>
    <w:rPr>
      <w:rFonts w:ascii="微软雅黑" w:eastAsia="微软雅黑" w:hAnsi="微软雅黑" w:cs="宋体"/>
      <w:kern w:val="0"/>
      <w:sz w:val="36"/>
      <w:szCs w:val="36"/>
    </w:rPr>
  </w:style>
  <w:style w:type="character" w:styleId="a6">
    <w:name w:val="Hyperlink"/>
    <w:basedOn w:val="a0"/>
    <w:uiPriority w:val="99"/>
    <w:semiHidden/>
    <w:unhideWhenUsed/>
    <w:rsid w:val="00D66ED5"/>
    <w:rPr>
      <w:strike w:val="0"/>
      <w:dstrike w:val="0"/>
      <w:color w:val="0000FF"/>
      <w:u w:val="none"/>
      <w:effect w:val="none"/>
    </w:rPr>
  </w:style>
  <w:style w:type="character" w:styleId="a7">
    <w:name w:val="Strong"/>
    <w:basedOn w:val="a0"/>
    <w:qFormat/>
    <w:rsid w:val="00D66ED5"/>
    <w:rPr>
      <w:b/>
      <w:bCs/>
    </w:rPr>
  </w:style>
  <w:style w:type="paragraph" w:customStyle="1" w:styleId="replayinfo">
    <w:name w:val="replayinfo"/>
    <w:basedOn w:val="a"/>
    <w:rsid w:val="00D66ED5"/>
    <w:pPr>
      <w:widowControl/>
      <w:spacing w:before="273" w:after="100" w:afterAutospacing="1"/>
      <w:jc w:val="left"/>
    </w:pPr>
    <w:rPr>
      <w:rFonts w:ascii="宋体" w:eastAsia="宋体" w:hAnsi="宋体" w:cs="宋体"/>
      <w:color w:val="666666"/>
      <w:kern w:val="0"/>
      <w:sz w:val="18"/>
      <w:szCs w:val="18"/>
    </w:rPr>
  </w:style>
  <w:style w:type="character" w:customStyle="1" w:styleId="followbtn1">
    <w:name w:val="followbtn1"/>
    <w:basedOn w:val="a0"/>
    <w:rsid w:val="00D66ED5"/>
    <w:rPr>
      <w:b/>
      <w:bCs/>
      <w:color w:val="FFFFFF"/>
      <w:bdr w:val="single" w:sz="6" w:space="4" w:color="21AB41" w:frame="1"/>
      <w:shd w:val="clear" w:color="auto" w:fill="5EC675"/>
    </w:rPr>
  </w:style>
  <w:style w:type="character" w:customStyle="1" w:styleId="showpart2">
    <w:name w:val="showpart2"/>
    <w:basedOn w:val="a0"/>
    <w:rsid w:val="00D66ED5"/>
    <w:rPr>
      <w:sz w:val="21"/>
      <w:szCs w:val="21"/>
      <w:bdr w:val="single" w:sz="6" w:space="4" w:color="D2D2D2" w:frame="1"/>
      <w:shd w:val="clear" w:color="auto" w:fill="FFFFFF"/>
    </w:rPr>
  </w:style>
  <w:style w:type="character" w:customStyle="1" w:styleId="floatl5">
    <w:name w:val="float_l5"/>
    <w:basedOn w:val="a0"/>
    <w:rsid w:val="00D66ED5"/>
  </w:style>
  <w:style w:type="character" w:customStyle="1" w:styleId="readnum">
    <w:name w:val="readnum"/>
    <w:basedOn w:val="a0"/>
    <w:rsid w:val="00D66ED5"/>
  </w:style>
  <w:style w:type="character" w:customStyle="1" w:styleId="replaynum">
    <w:name w:val="replaynum"/>
    <w:basedOn w:val="a0"/>
    <w:rsid w:val="00D66ED5"/>
  </w:style>
  <w:style w:type="character" w:customStyle="1" w:styleId="bluebtn1">
    <w:name w:val="bluebtn1"/>
    <w:basedOn w:val="a0"/>
    <w:rsid w:val="00D66ED5"/>
    <w:rPr>
      <w:b/>
      <w:bCs/>
      <w:color w:val="FFFFFF"/>
      <w:sz w:val="21"/>
      <w:szCs w:val="21"/>
      <w:bdr w:val="single" w:sz="6" w:space="4" w:color="0373B4" w:frame="1"/>
      <w:shd w:val="clear" w:color="auto" w:fill="0081CB"/>
    </w:rPr>
  </w:style>
  <w:style w:type="paragraph" w:styleId="a8">
    <w:name w:val="Balloon Text"/>
    <w:basedOn w:val="a"/>
    <w:link w:val="Char3"/>
    <w:uiPriority w:val="99"/>
    <w:semiHidden/>
    <w:unhideWhenUsed/>
    <w:rsid w:val="00D66ED5"/>
    <w:rPr>
      <w:sz w:val="18"/>
      <w:szCs w:val="18"/>
    </w:rPr>
  </w:style>
  <w:style w:type="character" w:customStyle="1" w:styleId="Char3">
    <w:name w:val="批注框文本 Char"/>
    <w:basedOn w:val="a0"/>
    <w:link w:val="a8"/>
    <w:uiPriority w:val="99"/>
    <w:semiHidden/>
    <w:rsid w:val="00D66ED5"/>
    <w:rPr>
      <w:sz w:val="18"/>
      <w:szCs w:val="18"/>
    </w:rPr>
  </w:style>
  <w:style w:type="paragraph" w:styleId="a9">
    <w:name w:val="List Paragraph"/>
    <w:basedOn w:val="a"/>
    <w:uiPriority w:val="34"/>
    <w:qFormat/>
    <w:rsid w:val="00104E42"/>
    <w:pPr>
      <w:ind w:firstLineChars="200" w:firstLine="420"/>
    </w:pPr>
  </w:style>
  <w:style w:type="character" w:styleId="aa">
    <w:name w:val="Emphasis"/>
    <w:basedOn w:val="a0"/>
    <w:uiPriority w:val="20"/>
    <w:qFormat/>
    <w:rsid w:val="008B20A0"/>
    <w:rPr>
      <w:i w:val="0"/>
      <w:iCs w:val="0"/>
      <w:color w:val="CC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27235">
      <w:bodyDiv w:val="1"/>
      <w:marLeft w:val="0"/>
      <w:marRight w:val="0"/>
      <w:marTop w:val="0"/>
      <w:marBottom w:val="0"/>
      <w:divBdr>
        <w:top w:val="none" w:sz="0" w:space="0" w:color="auto"/>
        <w:left w:val="none" w:sz="0" w:space="0" w:color="auto"/>
        <w:bottom w:val="none" w:sz="0" w:space="0" w:color="auto"/>
        <w:right w:val="none" w:sz="0" w:space="0" w:color="auto"/>
      </w:divBdr>
      <w:divsChild>
        <w:div w:id="112596239">
          <w:marLeft w:val="0"/>
          <w:marRight w:val="0"/>
          <w:marTop w:val="0"/>
          <w:marBottom w:val="152"/>
          <w:divBdr>
            <w:top w:val="none" w:sz="0" w:space="0" w:color="auto"/>
            <w:left w:val="none" w:sz="0" w:space="0" w:color="auto"/>
            <w:bottom w:val="none" w:sz="0" w:space="0" w:color="auto"/>
            <w:right w:val="none" w:sz="0" w:space="0" w:color="auto"/>
          </w:divBdr>
          <w:divsChild>
            <w:div w:id="77424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26073">
      <w:bodyDiv w:val="1"/>
      <w:marLeft w:val="0"/>
      <w:marRight w:val="0"/>
      <w:marTop w:val="0"/>
      <w:marBottom w:val="0"/>
      <w:divBdr>
        <w:top w:val="none" w:sz="0" w:space="0" w:color="auto"/>
        <w:left w:val="none" w:sz="0" w:space="0" w:color="auto"/>
        <w:bottom w:val="none" w:sz="0" w:space="0" w:color="auto"/>
        <w:right w:val="none" w:sz="0" w:space="0" w:color="auto"/>
      </w:divBdr>
      <w:divsChild>
        <w:div w:id="669673212">
          <w:marLeft w:val="0"/>
          <w:marRight w:val="0"/>
          <w:marTop w:val="100"/>
          <w:marBottom w:val="100"/>
          <w:divBdr>
            <w:top w:val="none" w:sz="0" w:space="0" w:color="auto"/>
            <w:left w:val="none" w:sz="0" w:space="0" w:color="auto"/>
            <w:bottom w:val="none" w:sz="0" w:space="0" w:color="auto"/>
            <w:right w:val="none" w:sz="0" w:space="0" w:color="auto"/>
          </w:divBdr>
          <w:divsChild>
            <w:div w:id="1977493981">
              <w:marLeft w:val="0"/>
              <w:marRight w:val="0"/>
              <w:marTop w:val="0"/>
              <w:marBottom w:val="0"/>
              <w:divBdr>
                <w:top w:val="none" w:sz="0" w:space="0" w:color="auto"/>
                <w:left w:val="none" w:sz="0" w:space="0" w:color="auto"/>
                <w:bottom w:val="none" w:sz="0" w:space="0" w:color="auto"/>
                <w:right w:val="none" w:sz="0" w:space="0" w:color="auto"/>
              </w:divBdr>
              <w:divsChild>
                <w:div w:id="198785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116850">
      <w:bodyDiv w:val="1"/>
      <w:marLeft w:val="0"/>
      <w:marRight w:val="0"/>
      <w:marTop w:val="0"/>
      <w:marBottom w:val="0"/>
      <w:divBdr>
        <w:top w:val="none" w:sz="0" w:space="0" w:color="auto"/>
        <w:left w:val="none" w:sz="0" w:space="0" w:color="auto"/>
        <w:bottom w:val="none" w:sz="0" w:space="0" w:color="auto"/>
        <w:right w:val="none" w:sz="0" w:space="0" w:color="auto"/>
      </w:divBdr>
      <w:divsChild>
        <w:div w:id="539050102">
          <w:marLeft w:val="0"/>
          <w:marRight w:val="0"/>
          <w:marTop w:val="100"/>
          <w:marBottom w:val="100"/>
          <w:divBdr>
            <w:top w:val="none" w:sz="0" w:space="0" w:color="auto"/>
            <w:left w:val="none" w:sz="0" w:space="0" w:color="auto"/>
            <w:bottom w:val="none" w:sz="0" w:space="0" w:color="auto"/>
            <w:right w:val="none" w:sz="0" w:space="0" w:color="auto"/>
          </w:divBdr>
          <w:divsChild>
            <w:div w:id="1883058857">
              <w:marLeft w:val="0"/>
              <w:marRight w:val="0"/>
              <w:marTop w:val="0"/>
              <w:marBottom w:val="0"/>
              <w:divBdr>
                <w:top w:val="none" w:sz="0" w:space="0" w:color="auto"/>
                <w:left w:val="none" w:sz="0" w:space="0" w:color="auto"/>
                <w:bottom w:val="none" w:sz="0" w:space="0" w:color="auto"/>
                <w:right w:val="none" w:sz="0" w:space="0" w:color="auto"/>
              </w:divBdr>
              <w:divsChild>
                <w:div w:id="13968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212883">
      <w:bodyDiv w:val="1"/>
      <w:marLeft w:val="0"/>
      <w:marRight w:val="0"/>
      <w:marTop w:val="0"/>
      <w:marBottom w:val="0"/>
      <w:divBdr>
        <w:top w:val="none" w:sz="0" w:space="0" w:color="auto"/>
        <w:left w:val="none" w:sz="0" w:space="0" w:color="auto"/>
        <w:bottom w:val="none" w:sz="0" w:space="0" w:color="auto"/>
        <w:right w:val="none" w:sz="0" w:space="0" w:color="auto"/>
      </w:divBdr>
    </w:div>
    <w:div w:id="639850615">
      <w:bodyDiv w:val="1"/>
      <w:marLeft w:val="0"/>
      <w:marRight w:val="0"/>
      <w:marTop w:val="0"/>
      <w:marBottom w:val="0"/>
      <w:divBdr>
        <w:top w:val="none" w:sz="0" w:space="0" w:color="auto"/>
        <w:left w:val="none" w:sz="0" w:space="0" w:color="auto"/>
        <w:bottom w:val="none" w:sz="0" w:space="0" w:color="auto"/>
        <w:right w:val="none" w:sz="0" w:space="0" w:color="auto"/>
      </w:divBdr>
    </w:div>
    <w:div w:id="733704701">
      <w:bodyDiv w:val="1"/>
      <w:marLeft w:val="0"/>
      <w:marRight w:val="0"/>
      <w:marTop w:val="0"/>
      <w:marBottom w:val="0"/>
      <w:divBdr>
        <w:top w:val="none" w:sz="0" w:space="0" w:color="auto"/>
        <w:left w:val="none" w:sz="0" w:space="0" w:color="auto"/>
        <w:bottom w:val="none" w:sz="0" w:space="0" w:color="auto"/>
        <w:right w:val="none" w:sz="0" w:space="0" w:color="auto"/>
      </w:divBdr>
    </w:div>
    <w:div w:id="962613722">
      <w:bodyDiv w:val="1"/>
      <w:marLeft w:val="0"/>
      <w:marRight w:val="0"/>
      <w:marTop w:val="0"/>
      <w:marBottom w:val="0"/>
      <w:divBdr>
        <w:top w:val="none" w:sz="0" w:space="0" w:color="auto"/>
        <w:left w:val="none" w:sz="0" w:space="0" w:color="auto"/>
        <w:bottom w:val="none" w:sz="0" w:space="0" w:color="auto"/>
        <w:right w:val="none" w:sz="0" w:space="0" w:color="auto"/>
      </w:divBdr>
    </w:div>
    <w:div w:id="1001157778">
      <w:bodyDiv w:val="1"/>
      <w:marLeft w:val="0"/>
      <w:marRight w:val="0"/>
      <w:marTop w:val="0"/>
      <w:marBottom w:val="0"/>
      <w:divBdr>
        <w:top w:val="none" w:sz="0" w:space="0" w:color="auto"/>
        <w:left w:val="none" w:sz="0" w:space="0" w:color="auto"/>
        <w:bottom w:val="none" w:sz="0" w:space="0" w:color="auto"/>
        <w:right w:val="none" w:sz="0" w:space="0" w:color="auto"/>
      </w:divBdr>
      <w:divsChild>
        <w:div w:id="1252202646">
          <w:marLeft w:val="0"/>
          <w:marRight w:val="0"/>
          <w:marTop w:val="0"/>
          <w:marBottom w:val="0"/>
          <w:divBdr>
            <w:top w:val="none" w:sz="0" w:space="0" w:color="auto"/>
            <w:left w:val="none" w:sz="0" w:space="0" w:color="auto"/>
            <w:bottom w:val="none" w:sz="0" w:space="0" w:color="auto"/>
            <w:right w:val="none" w:sz="0" w:space="0" w:color="auto"/>
          </w:divBdr>
        </w:div>
      </w:divsChild>
    </w:div>
    <w:div w:id="1044479068">
      <w:bodyDiv w:val="1"/>
      <w:marLeft w:val="0"/>
      <w:marRight w:val="0"/>
      <w:marTop w:val="0"/>
      <w:marBottom w:val="0"/>
      <w:divBdr>
        <w:top w:val="none" w:sz="0" w:space="0" w:color="auto"/>
        <w:left w:val="none" w:sz="0" w:space="0" w:color="auto"/>
        <w:bottom w:val="none" w:sz="0" w:space="0" w:color="auto"/>
        <w:right w:val="none" w:sz="0" w:space="0" w:color="auto"/>
      </w:divBdr>
      <w:divsChild>
        <w:div w:id="1884637951">
          <w:marLeft w:val="0"/>
          <w:marRight w:val="0"/>
          <w:marTop w:val="0"/>
          <w:marBottom w:val="0"/>
          <w:divBdr>
            <w:top w:val="none" w:sz="0" w:space="0" w:color="auto"/>
            <w:left w:val="none" w:sz="0" w:space="0" w:color="auto"/>
            <w:bottom w:val="none" w:sz="0" w:space="0" w:color="auto"/>
            <w:right w:val="none" w:sz="0" w:space="0" w:color="auto"/>
          </w:divBdr>
          <w:divsChild>
            <w:div w:id="150874471">
              <w:marLeft w:val="0"/>
              <w:marRight w:val="0"/>
              <w:marTop w:val="0"/>
              <w:marBottom w:val="0"/>
              <w:divBdr>
                <w:top w:val="none" w:sz="0" w:space="0" w:color="auto"/>
                <w:left w:val="none" w:sz="0" w:space="0" w:color="auto"/>
                <w:bottom w:val="none" w:sz="0" w:space="0" w:color="auto"/>
                <w:right w:val="none" w:sz="0" w:space="0" w:color="auto"/>
              </w:divBdr>
              <w:divsChild>
                <w:div w:id="2106880665">
                  <w:marLeft w:val="0"/>
                  <w:marRight w:val="0"/>
                  <w:marTop w:val="0"/>
                  <w:marBottom w:val="0"/>
                  <w:divBdr>
                    <w:top w:val="none" w:sz="0" w:space="0" w:color="auto"/>
                    <w:left w:val="none" w:sz="0" w:space="0" w:color="auto"/>
                    <w:bottom w:val="none" w:sz="0" w:space="0" w:color="auto"/>
                    <w:right w:val="none" w:sz="0" w:space="0" w:color="auto"/>
                  </w:divBdr>
                  <w:divsChild>
                    <w:div w:id="2006782130">
                      <w:marLeft w:val="0"/>
                      <w:marRight w:val="0"/>
                      <w:marTop w:val="0"/>
                      <w:marBottom w:val="0"/>
                      <w:divBdr>
                        <w:top w:val="none" w:sz="0" w:space="0" w:color="auto"/>
                        <w:left w:val="none" w:sz="0" w:space="0" w:color="auto"/>
                        <w:bottom w:val="none" w:sz="0" w:space="0" w:color="auto"/>
                        <w:right w:val="none" w:sz="0" w:space="0" w:color="auto"/>
                      </w:divBdr>
                      <w:divsChild>
                        <w:div w:id="895242492">
                          <w:marLeft w:val="0"/>
                          <w:marRight w:val="0"/>
                          <w:marTop w:val="0"/>
                          <w:marBottom w:val="0"/>
                          <w:divBdr>
                            <w:top w:val="none" w:sz="0" w:space="0" w:color="auto"/>
                            <w:left w:val="none" w:sz="0" w:space="0" w:color="auto"/>
                            <w:bottom w:val="none" w:sz="0" w:space="0" w:color="auto"/>
                            <w:right w:val="none" w:sz="0" w:space="0" w:color="auto"/>
                          </w:divBdr>
                          <w:divsChild>
                            <w:div w:id="1042050427">
                              <w:marLeft w:val="0"/>
                              <w:marRight w:val="0"/>
                              <w:marTop w:val="0"/>
                              <w:marBottom w:val="0"/>
                              <w:divBdr>
                                <w:top w:val="none" w:sz="0" w:space="0" w:color="auto"/>
                                <w:left w:val="none" w:sz="0" w:space="0" w:color="auto"/>
                                <w:bottom w:val="none" w:sz="0" w:space="0" w:color="auto"/>
                                <w:right w:val="none" w:sz="0" w:space="0" w:color="auto"/>
                              </w:divBdr>
                              <w:divsChild>
                                <w:div w:id="18732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9980199">
      <w:bodyDiv w:val="1"/>
      <w:marLeft w:val="0"/>
      <w:marRight w:val="0"/>
      <w:marTop w:val="0"/>
      <w:marBottom w:val="0"/>
      <w:divBdr>
        <w:top w:val="none" w:sz="0" w:space="0" w:color="auto"/>
        <w:left w:val="none" w:sz="0" w:space="0" w:color="auto"/>
        <w:bottom w:val="none" w:sz="0" w:space="0" w:color="auto"/>
        <w:right w:val="none" w:sz="0" w:space="0" w:color="auto"/>
      </w:divBdr>
    </w:div>
    <w:div w:id="1405104426">
      <w:bodyDiv w:val="1"/>
      <w:marLeft w:val="0"/>
      <w:marRight w:val="0"/>
      <w:marTop w:val="0"/>
      <w:marBottom w:val="0"/>
      <w:divBdr>
        <w:top w:val="none" w:sz="0" w:space="0" w:color="auto"/>
        <w:left w:val="none" w:sz="0" w:space="0" w:color="auto"/>
        <w:bottom w:val="none" w:sz="0" w:space="0" w:color="auto"/>
        <w:right w:val="none" w:sz="0" w:space="0" w:color="auto"/>
      </w:divBdr>
    </w:div>
    <w:div w:id="1928031125">
      <w:bodyDiv w:val="1"/>
      <w:marLeft w:val="0"/>
      <w:marRight w:val="0"/>
      <w:marTop w:val="0"/>
      <w:marBottom w:val="0"/>
      <w:divBdr>
        <w:top w:val="none" w:sz="0" w:space="0" w:color="auto"/>
        <w:left w:val="none" w:sz="0" w:space="0" w:color="auto"/>
        <w:bottom w:val="none" w:sz="0" w:space="0" w:color="auto"/>
        <w:right w:val="none" w:sz="0" w:space="0" w:color="auto"/>
      </w:divBdr>
      <w:divsChild>
        <w:div w:id="2077507638">
          <w:marLeft w:val="0"/>
          <w:marRight w:val="0"/>
          <w:marTop w:val="0"/>
          <w:marBottom w:val="0"/>
          <w:divBdr>
            <w:top w:val="none" w:sz="0" w:space="0" w:color="auto"/>
            <w:left w:val="none" w:sz="0" w:space="0" w:color="auto"/>
            <w:bottom w:val="none" w:sz="0" w:space="0" w:color="auto"/>
            <w:right w:val="none" w:sz="0" w:space="0" w:color="auto"/>
          </w:divBdr>
          <w:divsChild>
            <w:div w:id="510026755">
              <w:marLeft w:val="0"/>
              <w:marRight w:val="0"/>
              <w:marTop w:val="303"/>
              <w:marBottom w:val="303"/>
              <w:divBdr>
                <w:top w:val="none" w:sz="0" w:space="0" w:color="auto"/>
                <w:left w:val="none" w:sz="0" w:space="0" w:color="auto"/>
                <w:bottom w:val="none" w:sz="0" w:space="0" w:color="auto"/>
                <w:right w:val="none" w:sz="0" w:space="0" w:color="auto"/>
              </w:divBdr>
              <w:divsChild>
                <w:div w:id="156196094">
                  <w:marLeft w:val="0"/>
                  <w:marRight w:val="0"/>
                  <w:marTop w:val="303"/>
                  <w:marBottom w:val="0"/>
                  <w:divBdr>
                    <w:top w:val="none" w:sz="0" w:space="0" w:color="auto"/>
                    <w:left w:val="none" w:sz="0" w:space="0" w:color="auto"/>
                    <w:bottom w:val="none" w:sz="0" w:space="0" w:color="auto"/>
                    <w:right w:val="none" w:sz="0" w:space="0" w:color="auto"/>
                  </w:divBdr>
                  <w:divsChild>
                    <w:div w:id="766854228">
                      <w:marLeft w:val="0"/>
                      <w:marRight w:val="0"/>
                      <w:marTop w:val="0"/>
                      <w:marBottom w:val="0"/>
                      <w:divBdr>
                        <w:top w:val="none" w:sz="0" w:space="0" w:color="auto"/>
                        <w:left w:val="none" w:sz="0" w:space="0" w:color="auto"/>
                        <w:bottom w:val="single" w:sz="6" w:space="4" w:color="DDDDDD"/>
                        <w:right w:val="none" w:sz="0" w:space="0" w:color="auto"/>
                      </w:divBdr>
                    </w:div>
                    <w:div w:id="677579146">
                      <w:marLeft w:val="0"/>
                      <w:marRight w:val="0"/>
                      <w:marTop w:val="0"/>
                      <w:marBottom w:val="0"/>
                      <w:divBdr>
                        <w:top w:val="none" w:sz="0" w:space="0" w:color="auto"/>
                        <w:left w:val="none" w:sz="0" w:space="0" w:color="auto"/>
                        <w:bottom w:val="none" w:sz="0" w:space="0" w:color="auto"/>
                        <w:right w:val="none" w:sz="0" w:space="0" w:color="auto"/>
                      </w:divBdr>
                      <w:divsChild>
                        <w:div w:id="1382094077">
                          <w:marLeft w:val="0"/>
                          <w:marRight w:val="0"/>
                          <w:marTop w:val="0"/>
                          <w:marBottom w:val="30"/>
                          <w:divBdr>
                            <w:top w:val="none" w:sz="0" w:space="0" w:color="auto"/>
                            <w:left w:val="none" w:sz="0" w:space="0" w:color="auto"/>
                            <w:bottom w:val="none" w:sz="0" w:space="0" w:color="auto"/>
                            <w:right w:val="none" w:sz="0" w:space="0" w:color="auto"/>
                          </w:divBdr>
                        </w:div>
                        <w:div w:id="505288589">
                          <w:marLeft w:val="0"/>
                          <w:marRight w:val="0"/>
                          <w:marTop w:val="0"/>
                          <w:marBottom w:val="0"/>
                          <w:divBdr>
                            <w:top w:val="none" w:sz="0" w:space="0" w:color="auto"/>
                            <w:left w:val="none" w:sz="0" w:space="0" w:color="auto"/>
                            <w:bottom w:val="none" w:sz="0" w:space="0" w:color="auto"/>
                            <w:right w:val="none" w:sz="0" w:space="0" w:color="auto"/>
                          </w:divBdr>
                          <w:divsChild>
                            <w:div w:id="1185947357">
                              <w:marLeft w:val="0"/>
                              <w:marRight w:val="0"/>
                              <w:marTop w:val="0"/>
                              <w:marBottom w:val="0"/>
                              <w:divBdr>
                                <w:top w:val="single" w:sz="12" w:space="0" w:color="D2D2D2"/>
                                <w:left w:val="single" w:sz="12" w:space="0" w:color="D2D2D2"/>
                                <w:bottom w:val="single" w:sz="12" w:space="0" w:color="D2D2D2"/>
                                <w:right w:val="single" w:sz="12" w:space="0" w:color="D2D2D2"/>
                              </w:divBdr>
                            </w:div>
                          </w:divsChild>
                        </w:div>
                        <w:div w:id="507523687">
                          <w:marLeft w:val="0"/>
                          <w:marRight w:val="0"/>
                          <w:marTop w:val="0"/>
                          <w:marBottom w:val="0"/>
                          <w:divBdr>
                            <w:top w:val="none" w:sz="0" w:space="0" w:color="auto"/>
                            <w:left w:val="none" w:sz="0" w:space="0" w:color="auto"/>
                            <w:bottom w:val="none" w:sz="0" w:space="0" w:color="auto"/>
                            <w:right w:val="none" w:sz="0" w:space="0" w:color="auto"/>
                          </w:divBdr>
                          <w:divsChild>
                            <w:div w:id="1125274884">
                              <w:marLeft w:val="0"/>
                              <w:marRight w:val="0"/>
                              <w:marTop w:val="0"/>
                              <w:marBottom w:val="0"/>
                              <w:divBdr>
                                <w:top w:val="single" w:sz="12" w:space="0" w:color="D2D2D2"/>
                                <w:left w:val="single" w:sz="12" w:space="0" w:color="D2D2D2"/>
                                <w:bottom w:val="single" w:sz="12" w:space="0" w:color="D2D2D2"/>
                                <w:right w:val="single" w:sz="12" w:space="0" w:color="D2D2D2"/>
                              </w:divBdr>
                              <w:divsChild>
                                <w:div w:id="86293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0222419">
      <w:bodyDiv w:val="1"/>
      <w:marLeft w:val="0"/>
      <w:marRight w:val="0"/>
      <w:marTop w:val="100"/>
      <w:marBottom w:val="100"/>
      <w:divBdr>
        <w:top w:val="none" w:sz="0" w:space="0" w:color="auto"/>
        <w:left w:val="none" w:sz="0" w:space="0" w:color="auto"/>
        <w:bottom w:val="none" w:sz="0" w:space="0" w:color="auto"/>
        <w:right w:val="none" w:sz="0" w:space="0" w:color="auto"/>
      </w:divBdr>
      <w:divsChild>
        <w:div w:id="1459060311">
          <w:marLeft w:val="0"/>
          <w:marRight w:val="0"/>
          <w:marTop w:val="0"/>
          <w:marBottom w:val="0"/>
          <w:divBdr>
            <w:top w:val="none" w:sz="0" w:space="0" w:color="auto"/>
            <w:left w:val="none" w:sz="0" w:space="0" w:color="auto"/>
            <w:bottom w:val="none" w:sz="0" w:space="0" w:color="auto"/>
            <w:right w:val="none" w:sz="0" w:space="0" w:color="auto"/>
          </w:divBdr>
          <w:divsChild>
            <w:div w:id="910236279">
              <w:marLeft w:val="0"/>
              <w:marRight w:val="0"/>
              <w:marTop w:val="0"/>
              <w:marBottom w:val="0"/>
              <w:divBdr>
                <w:top w:val="none" w:sz="0" w:space="0" w:color="auto"/>
                <w:left w:val="none" w:sz="0" w:space="0" w:color="auto"/>
                <w:bottom w:val="none" w:sz="0" w:space="0" w:color="auto"/>
                <w:right w:val="none" w:sz="0" w:space="0" w:color="auto"/>
              </w:divBdr>
              <w:divsChild>
                <w:div w:id="4864072">
                  <w:marLeft w:val="0"/>
                  <w:marRight w:val="0"/>
                  <w:marTop w:val="0"/>
                  <w:marBottom w:val="0"/>
                  <w:divBdr>
                    <w:top w:val="none" w:sz="0" w:space="0" w:color="auto"/>
                    <w:left w:val="none" w:sz="0" w:space="0" w:color="auto"/>
                    <w:bottom w:val="none" w:sz="0" w:space="0" w:color="auto"/>
                    <w:right w:val="none" w:sz="0" w:space="0" w:color="auto"/>
                  </w:divBdr>
                  <w:divsChild>
                    <w:div w:id="801190405">
                      <w:marLeft w:val="0"/>
                      <w:marRight w:val="0"/>
                      <w:marTop w:val="152"/>
                      <w:marBottom w:val="0"/>
                      <w:divBdr>
                        <w:top w:val="none" w:sz="0" w:space="0" w:color="auto"/>
                        <w:left w:val="none" w:sz="0" w:space="0" w:color="auto"/>
                        <w:bottom w:val="none" w:sz="0" w:space="0" w:color="auto"/>
                        <w:right w:val="none" w:sz="0" w:space="0" w:color="auto"/>
                      </w:divBdr>
                      <w:divsChild>
                        <w:div w:id="1400328292">
                          <w:marLeft w:val="0"/>
                          <w:marRight w:val="0"/>
                          <w:marTop w:val="0"/>
                          <w:marBottom w:val="0"/>
                          <w:divBdr>
                            <w:top w:val="none" w:sz="0" w:space="0" w:color="auto"/>
                            <w:left w:val="none" w:sz="0" w:space="0" w:color="auto"/>
                            <w:bottom w:val="none" w:sz="0" w:space="0" w:color="auto"/>
                            <w:right w:val="none" w:sz="0" w:space="0" w:color="auto"/>
                          </w:divBdr>
                          <w:divsChild>
                            <w:div w:id="25176246">
                              <w:marLeft w:val="0"/>
                              <w:marRight w:val="0"/>
                              <w:marTop w:val="0"/>
                              <w:marBottom w:val="0"/>
                              <w:divBdr>
                                <w:top w:val="none" w:sz="0" w:space="0" w:color="auto"/>
                                <w:left w:val="none" w:sz="0" w:space="0" w:color="auto"/>
                                <w:bottom w:val="none" w:sz="0" w:space="0" w:color="auto"/>
                                <w:right w:val="none" w:sz="0" w:space="0" w:color="auto"/>
                              </w:divBdr>
                              <w:divsChild>
                                <w:div w:id="1732845043">
                                  <w:marLeft w:val="0"/>
                                  <w:marRight w:val="0"/>
                                  <w:marTop w:val="0"/>
                                  <w:marBottom w:val="0"/>
                                  <w:divBdr>
                                    <w:top w:val="none" w:sz="0" w:space="0" w:color="auto"/>
                                    <w:left w:val="none" w:sz="0" w:space="0" w:color="auto"/>
                                    <w:bottom w:val="none" w:sz="0" w:space="0" w:color="auto"/>
                                    <w:right w:val="none" w:sz="0" w:space="0" w:color="auto"/>
                                  </w:divBdr>
                                  <w:divsChild>
                                    <w:div w:id="1891765959">
                                      <w:marLeft w:val="0"/>
                                      <w:marRight w:val="0"/>
                                      <w:marTop w:val="0"/>
                                      <w:marBottom w:val="0"/>
                                      <w:divBdr>
                                        <w:top w:val="none" w:sz="0" w:space="0" w:color="auto"/>
                                        <w:left w:val="none" w:sz="0" w:space="0" w:color="auto"/>
                                        <w:bottom w:val="none" w:sz="0" w:space="0" w:color="auto"/>
                                        <w:right w:val="none" w:sz="0" w:space="0" w:color="auto"/>
                                      </w:divBdr>
                                      <w:divsChild>
                                        <w:div w:id="1415711487">
                                          <w:marLeft w:val="0"/>
                                          <w:marRight w:val="0"/>
                                          <w:marTop w:val="0"/>
                                          <w:marBottom w:val="0"/>
                                          <w:divBdr>
                                            <w:top w:val="none" w:sz="0" w:space="0" w:color="auto"/>
                                            <w:left w:val="none" w:sz="0" w:space="0" w:color="auto"/>
                                            <w:bottom w:val="none" w:sz="0" w:space="0" w:color="auto"/>
                                            <w:right w:val="none" w:sz="0" w:space="0" w:color="auto"/>
                                          </w:divBdr>
                                          <w:divsChild>
                                            <w:div w:id="1929118282">
                                              <w:marLeft w:val="0"/>
                                              <w:marRight w:val="0"/>
                                              <w:marTop w:val="0"/>
                                              <w:marBottom w:val="0"/>
                                              <w:divBdr>
                                                <w:top w:val="none" w:sz="0" w:space="0" w:color="auto"/>
                                                <w:left w:val="none" w:sz="0" w:space="0" w:color="auto"/>
                                                <w:bottom w:val="none" w:sz="0" w:space="0" w:color="auto"/>
                                                <w:right w:val="none" w:sz="0" w:space="0" w:color="auto"/>
                                              </w:divBdr>
                                              <w:divsChild>
                                                <w:div w:id="1259947803">
                                                  <w:marLeft w:val="0"/>
                                                  <w:marRight w:val="0"/>
                                                  <w:marTop w:val="0"/>
                                                  <w:marBottom w:val="0"/>
                                                  <w:divBdr>
                                                    <w:top w:val="none" w:sz="0" w:space="0" w:color="auto"/>
                                                    <w:left w:val="none" w:sz="0" w:space="0" w:color="auto"/>
                                                    <w:bottom w:val="none" w:sz="0" w:space="0" w:color="auto"/>
                                                    <w:right w:val="none" w:sz="0" w:space="0" w:color="auto"/>
                                                  </w:divBdr>
                                                  <w:divsChild>
                                                    <w:div w:id="1564369198">
                                                      <w:marLeft w:val="0"/>
                                                      <w:marRight w:val="0"/>
                                                      <w:marTop w:val="0"/>
                                                      <w:marBottom w:val="0"/>
                                                      <w:divBdr>
                                                        <w:top w:val="none" w:sz="0" w:space="0" w:color="auto"/>
                                                        <w:left w:val="none" w:sz="0" w:space="0" w:color="auto"/>
                                                        <w:bottom w:val="none" w:sz="0" w:space="0" w:color="auto"/>
                                                        <w:right w:val="none" w:sz="0" w:space="0" w:color="auto"/>
                                                      </w:divBdr>
                                                      <w:divsChild>
                                                        <w:div w:id="1739092612">
                                                          <w:marLeft w:val="0"/>
                                                          <w:marRight w:val="0"/>
                                                          <w:marTop w:val="0"/>
                                                          <w:marBottom w:val="0"/>
                                                          <w:divBdr>
                                                            <w:top w:val="none" w:sz="0" w:space="0" w:color="auto"/>
                                                            <w:left w:val="none" w:sz="0" w:space="0" w:color="auto"/>
                                                            <w:bottom w:val="none" w:sz="0" w:space="0" w:color="auto"/>
                                                            <w:right w:val="none" w:sz="0" w:space="0" w:color="auto"/>
                                                          </w:divBdr>
                                                          <w:divsChild>
                                                            <w:div w:id="237178530">
                                                              <w:marLeft w:val="0"/>
                                                              <w:marRight w:val="0"/>
                                                              <w:marTop w:val="0"/>
                                                              <w:marBottom w:val="0"/>
                                                              <w:divBdr>
                                                                <w:top w:val="none" w:sz="0" w:space="0" w:color="auto"/>
                                                                <w:left w:val="none" w:sz="0" w:space="0" w:color="auto"/>
                                                                <w:bottom w:val="none" w:sz="0" w:space="0" w:color="auto"/>
                                                                <w:right w:val="none" w:sz="0" w:space="0" w:color="auto"/>
                                                              </w:divBdr>
                                                              <w:divsChild>
                                                                <w:div w:id="1893224761">
                                                                  <w:marLeft w:val="0"/>
                                                                  <w:marRight w:val="0"/>
                                                                  <w:marTop w:val="0"/>
                                                                  <w:marBottom w:val="0"/>
                                                                  <w:divBdr>
                                                                    <w:top w:val="none" w:sz="0" w:space="0" w:color="auto"/>
                                                                    <w:left w:val="none" w:sz="0" w:space="0" w:color="auto"/>
                                                                    <w:bottom w:val="none" w:sz="0" w:space="0" w:color="auto"/>
                                                                    <w:right w:val="none" w:sz="0" w:space="0" w:color="auto"/>
                                                                  </w:divBdr>
                                                                  <w:divsChild>
                                                                    <w:div w:id="1171487158">
                                                                      <w:marLeft w:val="0"/>
                                                                      <w:marRight w:val="0"/>
                                                                      <w:marTop w:val="0"/>
                                                                      <w:marBottom w:val="0"/>
                                                                      <w:divBdr>
                                                                        <w:top w:val="none" w:sz="0" w:space="0" w:color="auto"/>
                                                                        <w:left w:val="none" w:sz="0" w:space="0" w:color="auto"/>
                                                                        <w:bottom w:val="none" w:sz="0" w:space="0" w:color="auto"/>
                                                                        <w:right w:val="none" w:sz="0" w:space="0" w:color="auto"/>
                                                                      </w:divBdr>
                                                                      <w:divsChild>
                                                                        <w:div w:id="1777866005">
                                                                          <w:marLeft w:val="0"/>
                                                                          <w:marRight w:val="0"/>
                                                                          <w:marTop w:val="0"/>
                                                                          <w:marBottom w:val="0"/>
                                                                          <w:divBdr>
                                                                            <w:top w:val="none" w:sz="0" w:space="0" w:color="auto"/>
                                                                            <w:left w:val="none" w:sz="0" w:space="0" w:color="auto"/>
                                                                            <w:bottom w:val="none" w:sz="0" w:space="0" w:color="auto"/>
                                                                            <w:right w:val="none" w:sz="0" w:space="0" w:color="auto"/>
                                                                          </w:divBdr>
                                                                          <w:divsChild>
                                                                            <w:div w:id="96354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6420541">
                                                  <w:marLeft w:val="0"/>
                                                  <w:marRight w:val="0"/>
                                                  <w:marTop w:val="0"/>
                                                  <w:marBottom w:val="91"/>
                                                  <w:divBdr>
                                                    <w:top w:val="single" w:sz="6" w:space="0" w:color="DEDEDE"/>
                                                    <w:left w:val="single" w:sz="6" w:space="0" w:color="DEDEDE"/>
                                                    <w:bottom w:val="single" w:sz="6" w:space="0" w:color="DEDEDE"/>
                                                    <w:right w:val="single" w:sz="6" w:space="0" w:color="DEDEDE"/>
                                                  </w:divBdr>
                                                  <w:divsChild>
                                                    <w:div w:id="2081824688">
                                                      <w:marLeft w:val="0"/>
                                                      <w:marRight w:val="0"/>
                                                      <w:marTop w:val="0"/>
                                                      <w:marBottom w:val="0"/>
                                                      <w:divBdr>
                                                        <w:top w:val="none" w:sz="0" w:space="0" w:color="auto"/>
                                                        <w:left w:val="none" w:sz="0" w:space="0" w:color="auto"/>
                                                        <w:bottom w:val="none" w:sz="0" w:space="0" w:color="auto"/>
                                                        <w:right w:val="none" w:sz="0" w:space="0" w:color="auto"/>
                                                      </w:divBdr>
                                                    </w:div>
                                                  </w:divsChild>
                                                </w:div>
                                                <w:div w:id="1984194100">
                                                  <w:marLeft w:val="0"/>
                                                  <w:marRight w:val="0"/>
                                                  <w:marTop w:val="0"/>
                                                  <w:marBottom w:val="0"/>
                                                  <w:divBdr>
                                                    <w:top w:val="none" w:sz="0" w:space="0" w:color="auto"/>
                                                    <w:left w:val="none" w:sz="0" w:space="0" w:color="auto"/>
                                                    <w:bottom w:val="none" w:sz="0" w:space="0" w:color="auto"/>
                                                    <w:right w:val="none" w:sz="0" w:space="0" w:color="auto"/>
                                                  </w:divBdr>
                                                  <w:divsChild>
                                                    <w:div w:id="1952860068">
                                                      <w:marLeft w:val="0"/>
                                                      <w:marRight w:val="0"/>
                                                      <w:marTop w:val="0"/>
                                                      <w:marBottom w:val="0"/>
                                                      <w:divBdr>
                                                        <w:top w:val="none" w:sz="0" w:space="0" w:color="auto"/>
                                                        <w:left w:val="none" w:sz="0" w:space="0" w:color="auto"/>
                                                        <w:bottom w:val="none" w:sz="0" w:space="0" w:color="auto"/>
                                                        <w:right w:val="none" w:sz="0" w:space="0" w:color="auto"/>
                                                      </w:divBdr>
                                                      <w:divsChild>
                                                        <w:div w:id="1437944830">
                                                          <w:marLeft w:val="0"/>
                                                          <w:marRight w:val="0"/>
                                                          <w:marTop w:val="0"/>
                                                          <w:marBottom w:val="0"/>
                                                          <w:divBdr>
                                                            <w:top w:val="none" w:sz="0" w:space="0" w:color="auto"/>
                                                            <w:left w:val="none" w:sz="0" w:space="0" w:color="auto"/>
                                                            <w:bottom w:val="none" w:sz="0" w:space="0" w:color="auto"/>
                                                            <w:right w:val="none" w:sz="0" w:space="0" w:color="auto"/>
                                                          </w:divBdr>
                                                          <w:divsChild>
                                                            <w:div w:id="1303077333">
                                                              <w:marLeft w:val="0"/>
                                                              <w:marRight w:val="0"/>
                                                              <w:marTop w:val="0"/>
                                                              <w:marBottom w:val="0"/>
                                                              <w:divBdr>
                                                                <w:top w:val="none" w:sz="0" w:space="0" w:color="auto"/>
                                                                <w:left w:val="none" w:sz="0" w:space="0" w:color="auto"/>
                                                                <w:bottom w:val="none" w:sz="0" w:space="0" w:color="auto"/>
                                                                <w:right w:val="none" w:sz="0" w:space="0" w:color="auto"/>
                                                              </w:divBdr>
                                                              <w:divsChild>
                                                                <w:div w:id="1208377686">
                                                                  <w:marLeft w:val="0"/>
                                                                  <w:marRight w:val="0"/>
                                                                  <w:marTop w:val="0"/>
                                                                  <w:marBottom w:val="0"/>
                                                                  <w:divBdr>
                                                                    <w:top w:val="none" w:sz="0" w:space="0" w:color="auto"/>
                                                                    <w:left w:val="none" w:sz="0" w:space="0" w:color="auto"/>
                                                                    <w:bottom w:val="none" w:sz="0" w:space="0" w:color="auto"/>
                                                                    <w:right w:val="none" w:sz="0" w:space="0" w:color="auto"/>
                                                                  </w:divBdr>
                                                                  <w:divsChild>
                                                                    <w:div w:id="1596328389">
                                                                      <w:marLeft w:val="0"/>
                                                                      <w:marRight w:val="0"/>
                                                                      <w:marTop w:val="0"/>
                                                                      <w:marBottom w:val="0"/>
                                                                      <w:divBdr>
                                                                        <w:top w:val="none" w:sz="0" w:space="0" w:color="auto"/>
                                                                        <w:left w:val="none" w:sz="0" w:space="0" w:color="auto"/>
                                                                        <w:bottom w:val="none" w:sz="0" w:space="0" w:color="auto"/>
                                                                        <w:right w:val="none" w:sz="0" w:space="0" w:color="auto"/>
                                                                      </w:divBdr>
                                                                      <w:divsChild>
                                                                        <w:div w:id="394745344">
                                                                          <w:marLeft w:val="0"/>
                                                                          <w:marRight w:val="0"/>
                                                                          <w:marTop w:val="0"/>
                                                                          <w:marBottom w:val="0"/>
                                                                          <w:divBdr>
                                                                            <w:top w:val="none" w:sz="0" w:space="0" w:color="auto"/>
                                                                            <w:left w:val="none" w:sz="0" w:space="0" w:color="auto"/>
                                                                            <w:bottom w:val="none" w:sz="0" w:space="0" w:color="auto"/>
                                                                            <w:right w:val="none" w:sz="0" w:space="0" w:color="auto"/>
                                                                          </w:divBdr>
                                                                          <w:divsChild>
                                                                            <w:div w:id="8146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BF2EC-422A-407F-BBE1-7A39EEF1F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17</Pages>
  <Words>1513</Words>
  <Characters>8625</Characters>
  <Application>Microsoft Office Word</Application>
  <DocSecurity>0</DocSecurity>
  <Lines>71</Lines>
  <Paragraphs>20</Paragraphs>
  <ScaleCrop>false</ScaleCrop>
  <Company>微软中国</Company>
  <LinksUpToDate>false</LinksUpToDate>
  <CharactersWithSpaces>10118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李苏</dc:creator>
  <cp:lastModifiedBy>微软用户</cp:lastModifiedBy>
  <cp:revision>13</cp:revision>
  <cp:lastPrinted>2016-12-13T06:17:00Z</cp:lastPrinted>
  <dcterms:created xsi:type="dcterms:W3CDTF">2016-12-13T07:01:00Z</dcterms:created>
  <dcterms:modified xsi:type="dcterms:W3CDTF">2017-02-09T00:14:00Z</dcterms:modified>
</cp:coreProperties>
</file>